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577" w:rsidRDefault="002B536D" w:rsidP="00E145E8">
      <w:pPr>
        <w:jc w:val="center"/>
        <w:rPr>
          <w:sz w:val="28"/>
          <w:szCs w:val="28"/>
        </w:rPr>
      </w:pPr>
      <w:r>
        <w:rPr>
          <w:rFonts w:hint="eastAsia"/>
          <w:b/>
          <w:bCs/>
          <w:sz w:val="44"/>
          <w:szCs w:val="44"/>
        </w:rPr>
        <w:t>南宁卫康医疗器械有限公司贵州分公司</w:t>
      </w:r>
    </w:p>
    <w:p w:rsidR="00325577" w:rsidRDefault="002B536D" w:rsidP="00E145E8">
      <w:pPr>
        <w:ind w:firstLineChars="200" w:firstLine="640"/>
        <w:jc w:val="left"/>
        <w:rPr>
          <w:sz w:val="32"/>
          <w:szCs w:val="32"/>
        </w:rPr>
      </w:pPr>
      <w:r>
        <w:rPr>
          <w:rFonts w:hint="eastAsia"/>
          <w:sz w:val="32"/>
          <w:szCs w:val="32"/>
        </w:rPr>
        <w:t>南宁卫康医疗器械有限公司贵州分公司办公室地址位于被中国气象学会授予“中国避暑之都”称号的贵阳，贵州省贵阳市经开区黄河路</w:t>
      </w:r>
      <w:r>
        <w:rPr>
          <w:rFonts w:hint="eastAsia"/>
          <w:sz w:val="32"/>
          <w:szCs w:val="32"/>
        </w:rPr>
        <w:t>66</w:t>
      </w:r>
      <w:r>
        <w:rPr>
          <w:rFonts w:hint="eastAsia"/>
          <w:sz w:val="32"/>
          <w:szCs w:val="32"/>
        </w:rPr>
        <w:t>号北大资源缤纷广场一期第</w:t>
      </w:r>
      <w:r>
        <w:rPr>
          <w:rFonts w:hint="eastAsia"/>
          <w:sz w:val="32"/>
          <w:szCs w:val="32"/>
        </w:rPr>
        <w:t>A2</w:t>
      </w:r>
      <w:r>
        <w:rPr>
          <w:rFonts w:hint="eastAsia"/>
          <w:sz w:val="32"/>
          <w:szCs w:val="32"/>
        </w:rPr>
        <w:t>栋</w:t>
      </w:r>
      <w:r>
        <w:rPr>
          <w:rFonts w:hint="eastAsia"/>
          <w:sz w:val="32"/>
          <w:szCs w:val="32"/>
        </w:rPr>
        <w:t>1</w:t>
      </w:r>
      <w:r>
        <w:rPr>
          <w:rFonts w:hint="eastAsia"/>
          <w:sz w:val="32"/>
          <w:szCs w:val="32"/>
        </w:rPr>
        <w:t>单元</w:t>
      </w:r>
      <w:r>
        <w:rPr>
          <w:rFonts w:hint="eastAsia"/>
          <w:sz w:val="32"/>
          <w:szCs w:val="32"/>
        </w:rPr>
        <w:t>6</w:t>
      </w:r>
      <w:r>
        <w:rPr>
          <w:rFonts w:hint="eastAsia"/>
          <w:sz w:val="32"/>
          <w:szCs w:val="32"/>
        </w:rPr>
        <w:t>层</w:t>
      </w:r>
      <w:r>
        <w:rPr>
          <w:rFonts w:hint="eastAsia"/>
          <w:sz w:val="32"/>
          <w:szCs w:val="32"/>
        </w:rPr>
        <w:t>1</w:t>
      </w:r>
      <w:r>
        <w:rPr>
          <w:rFonts w:hint="eastAsia"/>
          <w:sz w:val="32"/>
          <w:szCs w:val="32"/>
        </w:rPr>
        <w:t>号、</w:t>
      </w:r>
      <w:r>
        <w:rPr>
          <w:rFonts w:hint="eastAsia"/>
          <w:sz w:val="32"/>
          <w:szCs w:val="32"/>
        </w:rPr>
        <w:t>24</w:t>
      </w:r>
      <w:r>
        <w:rPr>
          <w:rFonts w:hint="eastAsia"/>
          <w:sz w:val="32"/>
          <w:szCs w:val="32"/>
        </w:rPr>
        <w:t>号</w:t>
      </w:r>
      <w:r>
        <w:rPr>
          <w:rFonts w:hint="eastAsia"/>
          <w:sz w:val="32"/>
          <w:szCs w:val="32"/>
        </w:rPr>
        <w:t xml:space="preserve"> </w:t>
      </w:r>
      <w:r>
        <w:rPr>
          <w:rFonts w:hint="eastAsia"/>
          <w:sz w:val="32"/>
          <w:szCs w:val="32"/>
        </w:rPr>
        <w:t>（小河），于</w:t>
      </w:r>
      <w:r>
        <w:rPr>
          <w:rFonts w:hint="eastAsia"/>
          <w:sz w:val="32"/>
          <w:szCs w:val="32"/>
        </w:rPr>
        <w:t>2014</w:t>
      </w:r>
      <w:r>
        <w:rPr>
          <w:rFonts w:hint="eastAsia"/>
          <w:sz w:val="32"/>
          <w:szCs w:val="32"/>
        </w:rPr>
        <w:t>年</w:t>
      </w:r>
      <w:r>
        <w:rPr>
          <w:rFonts w:hint="eastAsia"/>
          <w:sz w:val="32"/>
          <w:szCs w:val="32"/>
        </w:rPr>
        <w:t>6</w:t>
      </w:r>
      <w:r>
        <w:rPr>
          <w:rFonts w:hint="eastAsia"/>
          <w:sz w:val="32"/>
          <w:szCs w:val="32"/>
        </w:rPr>
        <w:t>月</w:t>
      </w:r>
      <w:r>
        <w:rPr>
          <w:rFonts w:hint="eastAsia"/>
          <w:sz w:val="32"/>
          <w:szCs w:val="32"/>
        </w:rPr>
        <w:t>3</w:t>
      </w:r>
      <w:r>
        <w:rPr>
          <w:rFonts w:hint="eastAsia"/>
          <w:sz w:val="32"/>
          <w:szCs w:val="32"/>
        </w:rPr>
        <w:t>日在贵阳市工商行政管理局贵阳经济技术开发区分局注册成立，在公司发展壮大的</w:t>
      </w:r>
      <w:r>
        <w:rPr>
          <w:rFonts w:hint="eastAsia"/>
          <w:sz w:val="32"/>
          <w:szCs w:val="32"/>
        </w:rPr>
        <w:t>6</w:t>
      </w:r>
      <w:r>
        <w:rPr>
          <w:rFonts w:hint="eastAsia"/>
          <w:sz w:val="32"/>
          <w:szCs w:val="32"/>
        </w:rPr>
        <w:t>年里，我们始终为客户提供好的产品和技术支持、健全的售后服务，我公司主要经营法律、法规、决定规定禁止的不得经营；法律、法规、决定规定应当许可（审批）的，经审批机关批准后凭许可（审批）文件经营</w:t>
      </w:r>
      <w:r>
        <w:rPr>
          <w:rFonts w:hint="eastAsia"/>
          <w:sz w:val="32"/>
          <w:szCs w:val="32"/>
        </w:rPr>
        <w:t>;</w:t>
      </w:r>
      <w:r>
        <w:rPr>
          <w:rFonts w:hint="eastAsia"/>
          <w:sz w:val="32"/>
          <w:szCs w:val="32"/>
        </w:rPr>
        <w:t>法律、法规、决定规定无需许可（审批）的，市场主体自主选择经营。章程、协议、申请书记载的经营范围：环保技术开发；放射诊疗建设项目职业病危害放射防护评价；我们有好的产品和专业的销售和技术团队，我公司属于贵阳环保公司行业。</w:t>
      </w:r>
    </w:p>
    <w:p w:rsidR="00325577" w:rsidRDefault="00325577">
      <w:pPr>
        <w:jc w:val="left"/>
        <w:rPr>
          <w:sz w:val="32"/>
          <w:szCs w:val="32"/>
        </w:rPr>
      </w:pPr>
    </w:p>
    <w:p w:rsidR="00325577" w:rsidRDefault="005D1D4F">
      <w:pPr>
        <w:jc w:val="left"/>
        <w:rPr>
          <w:sz w:val="32"/>
          <w:szCs w:val="32"/>
        </w:rPr>
      </w:pPr>
      <w:r>
        <w:rPr>
          <w:rFonts w:hint="eastAsia"/>
          <w:sz w:val="32"/>
          <w:szCs w:val="32"/>
        </w:rPr>
        <w:t>二</w:t>
      </w:r>
      <w:r w:rsidR="002B536D">
        <w:rPr>
          <w:rFonts w:hint="eastAsia"/>
          <w:sz w:val="32"/>
          <w:szCs w:val="32"/>
        </w:rPr>
        <w:t>、招聘岗位（贵阳）</w:t>
      </w:r>
    </w:p>
    <w:p w:rsidR="005D1D4F" w:rsidRDefault="005D1D4F">
      <w:pPr>
        <w:rPr>
          <w:rFonts w:asciiTheme="minorEastAsia" w:hAnsiTheme="minorEastAsia" w:cstheme="minorEastAsia"/>
          <w:sz w:val="28"/>
          <w:szCs w:val="28"/>
        </w:rPr>
      </w:pPr>
    </w:p>
    <w:p w:rsidR="00325577" w:rsidRPr="005D1D4F" w:rsidRDefault="002B536D">
      <w:pPr>
        <w:rPr>
          <w:rFonts w:asciiTheme="minorEastAsia" w:hAnsiTheme="minorEastAsia" w:cstheme="minorEastAsia"/>
          <w:color w:val="FF0000"/>
          <w:sz w:val="28"/>
          <w:szCs w:val="28"/>
        </w:rPr>
      </w:pPr>
      <w:r w:rsidRPr="005D1D4F">
        <w:rPr>
          <w:rFonts w:asciiTheme="minorEastAsia" w:hAnsiTheme="minorEastAsia" w:cstheme="minorEastAsia" w:hint="eastAsia"/>
          <w:color w:val="FF0000"/>
          <w:sz w:val="28"/>
          <w:szCs w:val="28"/>
        </w:rPr>
        <w:t>区域经理</w:t>
      </w:r>
    </w:p>
    <w:p w:rsidR="005D1D4F" w:rsidRDefault="002B536D">
      <w:pPr>
        <w:rPr>
          <w:sz w:val="28"/>
          <w:szCs w:val="28"/>
        </w:rPr>
      </w:pPr>
      <w:r>
        <w:rPr>
          <w:rFonts w:hint="eastAsia"/>
          <w:sz w:val="28"/>
          <w:szCs w:val="28"/>
        </w:rPr>
        <w:t>工作内容：</w:t>
      </w:r>
      <w:r>
        <w:rPr>
          <w:rFonts w:hint="eastAsia"/>
          <w:sz w:val="28"/>
          <w:szCs w:val="28"/>
        </w:rPr>
        <w:br/>
        <w:t>1 </w:t>
      </w:r>
      <w:r>
        <w:rPr>
          <w:rFonts w:hint="eastAsia"/>
          <w:sz w:val="28"/>
          <w:szCs w:val="28"/>
        </w:rPr>
        <w:t>防护医疗器械行业销售</w:t>
      </w:r>
      <w:r>
        <w:rPr>
          <w:rFonts w:hint="eastAsia"/>
          <w:sz w:val="28"/>
          <w:szCs w:val="28"/>
        </w:rPr>
        <w:br/>
        <w:t>2 </w:t>
      </w:r>
      <w:r>
        <w:rPr>
          <w:rFonts w:hint="eastAsia"/>
          <w:sz w:val="28"/>
          <w:szCs w:val="28"/>
        </w:rPr>
        <w:t>负责所属片区内客户开发及维护工作，完成公司下达的销售任务</w:t>
      </w:r>
      <w:r w:rsidR="005D1D4F">
        <w:rPr>
          <w:rFonts w:hint="eastAsia"/>
          <w:sz w:val="28"/>
          <w:szCs w:val="28"/>
        </w:rPr>
        <w:t>，</w:t>
      </w:r>
      <w:r>
        <w:rPr>
          <w:rFonts w:hint="eastAsia"/>
          <w:sz w:val="28"/>
          <w:szCs w:val="28"/>
        </w:rPr>
        <w:lastRenderedPageBreak/>
        <w:t>收集客户客户信息。</w:t>
      </w:r>
    </w:p>
    <w:p w:rsidR="005D1D4F" w:rsidRDefault="002B536D">
      <w:pPr>
        <w:rPr>
          <w:sz w:val="28"/>
          <w:szCs w:val="28"/>
        </w:rPr>
      </w:pPr>
      <w:r>
        <w:rPr>
          <w:rFonts w:hint="eastAsia"/>
          <w:sz w:val="28"/>
          <w:szCs w:val="28"/>
        </w:rPr>
        <w:t>岗位要求：</w:t>
      </w:r>
      <w:r>
        <w:rPr>
          <w:rFonts w:hint="eastAsia"/>
          <w:sz w:val="28"/>
          <w:szCs w:val="28"/>
        </w:rPr>
        <w:br/>
      </w:r>
      <w:r w:rsidR="00D4518B">
        <w:rPr>
          <w:rFonts w:hint="eastAsia"/>
          <w:sz w:val="28"/>
          <w:szCs w:val="28"/>
        </w:rPr>
        <w:t>1</w:t>
      </w:r>
      <w:r>
        <w:rPr>
          <w:rFonts w:hint="eastAsia"/>
          <w:sz w:val="28"/>
          <w:szCs w:val="28"/>
        </w:rPr>
        <w:t> </w:t>
      </w:r>
      <w:r w:rsidR="00D4518B">
        <w:rPr>
          <w:rFonts w:hint="eastAsia"/>
          <w:sz w:val="28"/>
          <w:szCs w:val="28"/>
        </w:rPr>
        <w:t>、</w:t>
      </w:r>
      <w:r>
        <w:rPr>
          <w:rFonts w:hint="eastAsia"/>
          <w:sz w:val="28"/>
          <w:szCs w:val="28"/>
        </w:rPr>
        <w:t>具备良好沟通及协调能力，有较强客户服务意识，执行力强；</w:t>
      </w:r>
      <w:r>
        <w:rPr>
          <w:rFonts w:hint="eastAsia"/>
          <w:sz w:val="28"/>
          <w:szCs w:val="28"/>
        </w:rPr>
        <w:br/>
      </w:r>
      <w:r w:rsidR="00D4518B">
        <w:rPr>
          <w:rFonts w:hint="eastAsia"/>
          <w:sz w:val="28"/>
          <w:szCs w:val="28"/>
        </w:rPr>
        <w:t>2</w:t>
      </w:r>
      <w:r>
        <w:rPr>
          <w:rFonts w:hint="eastAsia"/>
          <w:sz w:val="28"/>
          <w:szCs w:val="28"/>
        </w:rPr>
        <w:t> </w:t>
      </w:r>
      <w:r w:rsidR="00D4518B">
        <w:rPr>
          <w:rFonts w:hint="eastAsia"/>
          <w:sz w:val="28"/>
          <w:szCs w:val="28"/>
        </w:rPr>
        <w:t>、</w:t>
      </w:r>
      <w:r>
        <w:rPr>
          <w:rFonts w:hint="eastAsia"/>
          <w:sz w:val="28"/>
          <w:szCs w:val="28"/>
        </w:rPr>
        <w:t>能适应区内出差；</w:t>
      </w:r>
      <w:r>
        <w:rPr>
          <w:rFonts w:hint="eastAsia"/>
          <w:sz w:val="28"/>
          <w:szCs w:val="28"/>
        </w:rPr>
        <w:br/>
      </w:r>
      <w:r w:rsidR="00D4518B">
        <w:rPr>
          <w:rFonts w:hint="eastAsia"/>
          <w:sz w:val="28"/>
          <w:szCs w:val="28"/>
        </w:rPr>
        <w:t>3</w:t>
      </w:r>
      <w:r>
        <w:rPr>
          <w:rFonts w:hint="eastAsia"/>
          <w:sz w:val="28"/>
          <w:szCs w:val="28"/>
        </w:rPr>
        <w:t> </w:t>
      </w:r>
      <w:r w:rsidR="00D4518B">
        <w:rPr>
          <w:rFonts w:hint="eastAsia"/>
          <w:sz w:val="28"/>
          <w:szCs w:val="28"/>
        </w:rPr>
        <w:t>、</w:t>
      </w:r>
      <w:r>
        <w:rPr>
          <w:rFonts w:hint="eastAsia"/>
          <w:sz w:val="28"/>
          <w:szCs w:val="28"/>
        </w:rPr>
        <w:t>有从事医疗器械或医疗服务行业销售经验优先。</w:t>
      </w:r>
    </w:p>
    <w:p w:rsidR="00325577" w:rsidRDefault="002B536D">
      <w:pPr>
        <w:rPr>
          <w:sz w:val="28"/>
          <w:szCs w:val="28"/>
        </w:rPr>
      </w:pPr>
      <w:r>
        <w:rPr>
          <w:rFonts w:hint="eastAsia"/>
          <w:sz w:val="28"/>
          <w:szCs w:val="28"/>
        </w:rPr>
        <w:t>薪酬待遇</w:t>
      </w:r>
      <w:r w:rsidR="005D1D4F">
        <w:rPr>
          <w:rFonts w:hint="eastAsia"/>
          <w:sz w:val="28"/>
          <w:szCs w:val="28"/>
        </w:rPr>
        <w:t>：</w:t>
      </w:r>
      <w:r>
        <w:rPr>
          <w:rFonts w:hint="eastAsia"/>
          <w:sz w:val="28"/>
          <w:szCs w:val="28"/>
        </w:rPr>
        <w:br/>
        <w:t>1</w:t>
      </w:r>
      <w:r w:rsidR="00D4518B">
        <w:rPr>
          <w:rFonts w:hint="eastAsia"/>
          <w:sz w:val="28"/>
          <w:szCs w:val="28"/>
        </w:rPr>
        <w:t>、</w:t>
      </w:r>
      <w:r>
        <w:rPr>
          <w:rFonts w:hint="eastAsia"/>
          <w:sz w:val="28"/>
          <w:szCs w:val="28"/>
        </w:rPr>
        <w:t>底薪</w:t>
      </w:r>
      <w:r>
        <w:rPr>
          <w:rFonts w:hint="eastAsia"/>
          <w:sz w:val="28"/>
          <w:szCs w:val="28"/>
        </w:rPr>
        <w:t>3500-6000+</w:t>
      </w:r>
      <w:r>
        <w:rPr>
          <w:rFonts w:hint="eastAsia"/>
          <w:sz w:val="28"/>
          <w:szCs w:val="28"/>
        </w:rPr>
        <w:t>业绩提成</w:t>
      </w:r>
      <w:r>
        <w:rPr>
          <w:rFonts w:hint="eastAsia"/>
          <w:sz w:val="28"/>
          <w:szCs w:val="28"/>
        </w:rPr>
        <w:t>+</w:t>
      </w:r>
      <w:r>
        <w:rPr>
          <w:rFonts w:hint="eastAsia"/>
          <w:sz w:val="28"/>
          <w:szCs w:val="28"/>
        </w:rPr>
        <w:t>餐补</w:t>
      </w:r>
      <w:r>
        <w:rPr>
          <w:rFonts w:hint="eastAsia"/>
          <w:sz w:val="28"/>
          <w:szCs w:val="28"/>
        </w:rPr>
        <w:t> +</w:t>
      </w:r>
      <w:r>
        <w:rPr>
          <w:rFonts w:hint="eastAsia"/>
          <w:sz w:val="28"/>
          <w:szCs w:val="28"/>
        </w:rPr>
        <w:t>话补</w:t>
      </w:r>
      <w:r>
        <w:rPr>
          <w:rFonts w:hint="eastAsia"/>
          <w:sz w:val="28"/>
          <w:szCs w:val="28"/>
        </w:rPr>
        <w:t>+</w:t>
      </w:r>
      <w:r>
        <w:rPr>
          <w:rFonts w:hint="eastAsia"/>
          <w:sz w:val="28"/>
          <w:szCs w:val="28"/>
        </w:rPr>
        <w:t>工龄奖金；综合年薪</w:t>
      </w:r>
      <w:r>
        <w:rPr>
          <w:rFonts w:hint="eastAsia"/>
          <w:sz w:val="28"/>
          <w:szCs w:val="28"/>
        </w:rPr>
        <w:t>10</w:t>
      </w:r>
      <w:r>
        <w:rPr>
          <w:rFonts w:hint="eastAsia"/>
          <w:sz w:val="28"/>
          <w:szCs w:val="28"/>
        </w:rPr>
        <w:t>万以上。</w:t>
      </w:r>
      <w:r>
        <w:rPr>
          <w:rFonts w:hint="eastAsia"/>
          <w:sz w:val="28"/>
          <w:szCs w:val="28"/>
        </w:rPr>
        <w:br/>
        <w:t>2</w:t>
      </w:r>
      <w:r w:rsidR="00D4518B">
        <w:rPr>
          <w:rFonts w:hint="eastAsia"/>
          <w:sz w:val="28"/>
          <w:szCs w:val="28"/>
        </w:rPr>
        <w:t>、</w:t>
      </w:r>
      <w:r>
        <w:rPr>
          <w:rFonts w:hint="eastAsia"/>
          <w:sz w:val="28"/>
          <w:szCs w:val="28"/>
        </w:rPr>
        <w:t>周工作日</w:t>
      </w:r>
      <w:r>
        <w:rPr>
          <w:rFonts w:hint="eastAsia"/>
          <w:sz w:val="28"/>
          <w:szCs w:val="28"/>
        </w:rPr>
        <w:t>5.5</w:t>
      </w:r>
      <w:r>
        <w:rPr>
          <w:rFonts w:hint="eastAsia"/>
          <w:sz w:val="28"/>
          <w:szCs w:val="28"/>
        </w:rPr>
        <w:t>天，购买养老保险，有生日及节假日福利补贴，满</w:t>
      </w:r>
      <w:r>
        <w:rPr>
          <w:rFonts w:hint="eastAsia"/>
          <w:sz w:val="28"/>
          <w:szCs w:val="28"/>
        </w:rPr>
        <w:t>1</w:t>
      </w:r>
      <w:r>
        <w:rPr>
          <w:rFonts w:hint="eastAsia"/>
          <w:sz w:val="28"/>
          <w:szCs w:val="28"/>
        </w:rPr>
        <w:t>年享有年假</w:t>
      </w:r>
      <w:r w:rsidR="00F9181B">
        <w:rPr>
          <w:rFonts w:hint="eastAsia"/>
          <w:sz w:val="28"/>
          <w:szCs w:val="28"/>
        </w:rPr>
        <w:t>。</w:t>
      </w:r>
    </w:p>
    <w:p w:rsidR="00325577" w:rsidRDefault="00325577">
      <w:pPr>
        <w:rPr>
          <w:sz w:val="28"/>
          <w:szCs w:val="28"/>
        </w:rPr>
      </w:pPr>
    </w:p>
    <w:p w:rsidR="00325577" w:rsidRDefault="00325577">
      <w:pPr>
        <w:pStyle w:val="a3"/>
        <w:widowControl/>
        <w:spacing w:beforeAutospacing="0" w:afterAutospacing="0" w:line="420" w:lineRule="atLeast"/>
        <w:rPr>
          <w:rFonts w:asciiTheme="minorEastAsia" w:hAnsiTheme="minorEastAsia" w:cstheme="minorEastAsia"/>
          <w:sz w:val="28"/>
          <w:szCs w:val="28"/>
        </w:rPr>
      </w:pPr>
    </w:p>
    <w:p w:rsidR="00EB6D62" w:rsidRDefault="00EB6D62" w:rsidP="00EB6D62">
      <w:pPr>
        <w:pStyle w:val="a3"/>
        <w:widowControl/>
        <w:spacing w:beforeAutospacing="0" w:afterAutospacing="0" w:line="420" w:lineRule="atLeast"/>
        <w:rPr>
          <w:rFonts w:asciiTheme="minorEastAsia" w:hAnsiTheme="minorEastAsia" w:cstheme="minorEastAsia"/>
          <w:sz w:val="28"/>
          <w:szCs w:val="28"/>
        </w:rPr>
      </w:pPr>
      <w:r>
        <w:rPr>
          <w:rFonts w:asciiTheme="minorEastAsia" w:hAnsiTheme="minorEastAsia" w:cstheme="minorEastAsia" w:hint="eastAsia"/>
          <w:sz w:val="28"/>
          <w:szCs w:val="28"/>
        </w:rPr>
        <w:t>联系方式： 0851-82284851  17385005903  章馨元</w:t>
      </w:r>
    </w:p>
    <w:p w:rsidR="00325577" w:rsidRDefault="002B536D">
      <w:pPr>
        <w:pStyle w:val="a3"/>
        <w:widowControl/>
        <w:spacing w:beforeAutospacing="0" w:afterAutospacing="0" w:line="420" w:lineRule="atLeast"/>
        <w:rPr>
          <w:sz w:val="28"/>
          <w:szCs w:val="28"/>
        </w:rPr>
      </w:pPr>
      <w:r>
        <w:rPr>
          <w:rFonts w:asciiTheme="minorEastAsia" w:hAnsiTheme="minorEastAsia" w:cstheme="minorEastAsia" w:hint="eastAsia"/>
          <w:sz w:val="28"/>
          <w:szCs w:val="28"/>
        </w:rPr>
        <w:t>公司地址：</w:t>
      </w:r>
      <w:r>
        <w:rPr>
          <w:rFonts w:hint="eastAsia"/>
          <w:sz w:val="28"/>
          <w:szCs w:val="28"/>
        </w:rPr>
        <w:t>贵州省贵阳市经开区黄河路</w:t>
      </w:r>
      <w:r>
        <w:rPr>
          <w:rFonts w:hint="eastAsia"/>
          <w:sz w:val="28"/>
          <w:szCs w:val="28"/>
        </w:rPr>
        <w:t>66</w:t>
      </w:r>
      <w:r>
        <w:rPr>
          <w:rFonts w:hint="eastAsia"/>
          <w:sz w:val="28"/>
          <w:szCs w:val="28"/>
        </w:rPr>
        <w:t>号北大资源缤纷广场一期第</w:t>
      </w:r>
      <w:r>
        <w:rPr>
          <w:rFonts w:hint="eastAsia"/>
          <w:sz w:val="28"/>
          <w:szCs w:val="28"/>
        </w:rPr>
        <w:t>A2</w:t>
      </w:r>
      <w:r>
        <w:rPr>
          <w:rFonts w:hint="eastAsia"/>
          <w:sz w:val="28"/>
          <w:szCs w:val="28"/>
        </w:rPr>
        <w:t>栋</w:t>
      </w:r>
      <w:r>
        <w:rPr>
          <w:rFonts w:hint="eastAsia"/>
          <w:sz w:val="28"/>
          <w:szCs w:val="28"/>
        </w:rPr>
        <w:t>1</w:t>
      </w:r>
      <w:r>
        <w:rPr>
          <w:rFonts w:hint="eastAsia"/>
          <w:sz w:val="28"/>
          <w:szCs w:val="28"/>
        </w:rPr>
        <w:t>单元</w:t>
      </w:r>
      <w:r>
        <w:rPr>
          <w:rFonts w:hint="eastAsia"/>
          <w:sz w:val="28"/>
          <w:szCs w:val="28"/>
        </w:rPr>
        <w:t>6</w:t>
      </w:r>
      <w:r>
        <w:rPr>
          <w:rFonts w:hint="eastAsia"/>
          <w:sz w:val="28"/>
          <w:szCs w:val="28"/>
        </w:rPr>
        <w:t>层</w:t>
      </w:r>
      <w:r>
        <w:rPr>
          <w:rFonts w:hint="eastAsia"/>
          <w:sz w:val="28"/>
          <w:szCs w:val="28"/>
        </w:rPr>
        <w:t>1</w:t>
      </w:r>
      <w:r>
        <w:rPr>
          <w:rFonts w:hint="eastAsia"/>
          <w:sz w:val="28"/>
          <w:szCs w:val="28"/>
        </w:rPr>
        <w:t>号、</w:t>
      </w:r>
      <w:r>
        <w:rPr>
          <w:rFonts w:hint="eastAsia"/>
          <w:sz w:val="28"/>
          <w:szCs w:val="28"/>
        </w:rPr>
        <w:t>24</w:t>
      </w:r>
      <w:r>
        <w:rPr>
          <w:rFonts w:hint="eastAsia"/>
          <w:sz w:val="28"/>
          <w:szCs w:val="28"/>
        </w:rPr>
        <w:t>号</w:t>
      </w:r>
    </w:p>
    <w:p w:rsidR="00325577" w:rsidRDefault="002B536D">
      <w:pPr>
        <w:pStyle w:val="a3"/>
        <w:widowControl/>
        <w:spacing w:beforeAutospacing="0" w:afterAutospacing="0" w:line="420" w:lineRule="atLeast"/>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325577" w:rsidRDefault="00325577">
      <w:pPr>
        <w:pStyle w:val="a3"/>
        <w:widowControl/>
        <w:spacing w:beforeAutospacing="0" w:afterAutospacing="0" w:line="420" w:lineRule="atLeast"/>
        <w:rPr>
          <w:rFonts w:asciiTheme="minorEastAsia" w:hAnsiTheme="minorEastAsia" w:cstheme="minorEastAsia"/>
          <w:sz w:val="28"/>
          <w:szCs w:val="28"/>
        </w:rPr>
      </w:pPr>
    </w:p>
    <w:p w:rsidR="00325577" w:rsidRDefault="00325577">
      <w:pPr>
        <w:jc w:val="left"/>
        <w:rPr>
          <w:sz w:val="32"/>
          <w:szCs w:val="32"/>
        </w:rPr>
      </w:pPr>
    </w:p>
    <w:p w:rsidR="00325577" w:rsidRDefault="00325577">
      <w:pPr>
        <w:jc w:val="left"/>
        <w:rPr>
          <w:sz w:val="32"/>
          <w:szCs w:val="32"/>
        </w:rPr>
      </w:pPr>
    </w:p>
    <w:p w:rsidR="00325577" w:rsidRDefault="00325577"/>
    <w:sectPr w:rsidR="00325577" w:rsidSect="003255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A14890"/>
    <w:multiLevelType w:val="singleLevel"/>
    <w:tmpl w:val="C2A14890"/>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8BA2BB1"/>
    <w:rsid w:val="000D30D0"/>
    <w:rsid w:val="002B536D"/>
    <w:rsid w:val="002F3C15"/>
    <w:rsid w:val="00325577"/>
    <w:rsid w:val="005D1D4F"/>
    <w:rsid w:val="006D6383"/>
    <w:rsid w:val="0073410E"/>
    <w:rsid w:val="00974307"/>
    <w:rsid w:val="00A465C2"/>
    <w:rsid w:val="00D4518B"/>
    <w:rsid w:val="00E145E8"/>
    <w:rsid w:val="00E43258"/>
    <w:rsid w:val="00EB6D62"/>
    <w:rsid w:val="00F4674A"/>
    <w:rsid w:val="00F9181B"/>
    <w:rsid w:val="00FC053B"/>
    <w:rsid w:val="01562D5B"/>
    <w:rsid w:val="0A527456"/>
    <w:rsid w:val="0E933D49"/>
    <w:rsid w:val="18104DBC"/>
    <w:rsid w:val="1BD25940"/>
    <w:rsid w:val="1CEC79A9"/>
    <w:rsid w:val="21F75F97"/>
    <w:rsid w:val="27383FE0"/>
    <w:rsid w:val="373A0A9F"/>
    <w:rsid w:val="37CA7EA8"/>
    <w:rsid w:val="3AAF38B1"/>
    <w:rsid w:val="46042F4D"/>
    <w:rsid w:val="4D062931"/>
    <w:rsid w:val="4E5B3AB6"/>
    <w:rsid w:val="4E717823"/>
    <w:rsid w:val="4FAE3F07"/>
    <w:rsid w:val="556123CD"/>
    <w:rsid w:val="6E081BC7"/>
    <w:rsid w:val="6E315B5B"/>
    <w:rsid w:val="72E82E33"/>
    <w:rsid w:val="78BA2B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557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325577"/>
    <w:pPr>
      <w:spacing w:beforeAutospacing="1" w:afterAutospacing="1"/>
      <w:jc w:val="left"/>
    </w:pPr>
    <w:rPr>
      <w:rFonts w:cs="Times New Roman"/>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103</Words>
  <Characters>592</Characters>
  <Application>Microsoft Office Word</Application>
  <DocSecurity>0</DocSecurity>
  <Lines>4</Lines>
  <Paragraphs>1</Paragraphs>
  <ScaleCrop>false</ScaleCrop>
  <Company>Hewlett-Packard Company</Company>
  <LinksUpToDate>false</LinksUpToDate>
  <CharactersWithSpaces>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dc:creator>
  <cp:lastModifiedBy>Administrator</cp:lastModifiedBy>
  <cp:revision>3</cp:revision>
  <dcterms:created xsi:type="dcterms:W3CDTF">2021-05-06T01:58:00Z</dcterms:created>
  <dcterms:modified xsi:type="dcterms:W3CDTF">2021-05-06T01:59:00Z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