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FE6" w:rsidRPr="00D95E89" w:rsidRDefault="0035371E" w:rsidP="00D95E89">
      <w:pPr>
        <w:jc w:val="center"/>
        <w:rPr>
          <w:b/>
          <w:sz w:val="36"/>
        </w:rPr>
      </w:pPr>
      <w:r w:rsidRPr="0035371E">
        <w:rPr>
          <w:b/>
          <w:sz w:val="36"/>
        </w:rPr>
        <w:t>岗位招聘信息</w:t>
      </w:r>
    </w:p>
    <w:p w:rsidR="00F07A91" w:rsidRDefault="00727F92" w:rsidP="00F07A91">
      <w:pPr>
        <w:spacing w:line="540" w:lineRule="exact"/>
        <w:jc w:val="left"/>
        <w:rPr>
          <w:rFonts w:asciiTheme="minorEastAsia" w:hAnsiTheme="minorEastAsia"/>
          <w:b/>
          <w:sz w:val="28"/>
        </w:rPr>
      </w:pPr>
      <w:r>
        <w:rPr>
          <w:rFonts w:asciiTheme="minorEastAsia" w:hAnsiTheme="minorEastAsia" w:hint="eastAsia"/>
          <w:b/>
          <w:sz w:val="28"/>
        </w:rPr>
        <w:t>一</w:t>
      </w:r>
      <w:r w:rsidR="0035371E" w:rsidRPr="00E40FE6">
        <w:rPr>
          <w:rFonts w:asciiTheme="minorEastAsia" w:hAnsiTheme="minorEastAsia" w:hint="eastAsia"/>
          <w:b/>
          <w:sz w:val="28"/>
        </w:rPr>
        <w:t>、招聘岗位</w:t>
      </w:r>
    </w:p>
    <w:p w:rsidR="00076FF7" w:rsidRPr="00E40FE6" w:rsidRDefault="00076FF7" w:rsidP="00360242">
      <w:pPr>
        <w:spacing w:line="540" w:lineRule="exact"/>
        <w:jc w:val="left"/>
        <w:rPr>
          <w:rFonts w:asciiTheme="minorEastAsia" w:hAnsiTheme="minorEastAsia"/>
          <w:b/>
          <w:sz w:val="28"/>
        </w:rPr>
      </w:pPr>
      <w:r w:rsidRPr="00E40FE6">
        <w:rPr>
          <w:rFonts w:asciiTheme="minorEastAsia" w:hAnsiTheme="minorEastAsia" w:hint="eastAsia"/>
          <w:b/>
          <w:sz w:val="28"/>
        </w:rPr>
        <w:t>（</w:t>
      </w:r>
      <w:r w:rsidR="007736F7">
        <w:rPr>
          <w:rFonts w:asciiTheme="minorEastAsia" w:hAnsiTheme="minorEastAsia" w:hint="eastAsia"/>
          <w:b/>
          <w:sz w:val="28"/>
        </w:rPr>
        <w:t>一</w:t>
      </w:r>
      <w:r w:rsidRPr="00E40FE6">
        <w:rPr>
          <w:rFonts w:asciiTheme="minorEastAsia" w:hAnsiTheme="minorEastAsia" w:hint="eastAsia"/>
          <w:b/>
          <w:sz w:val="28"/>
        </w:rPr>
        <w:t>）</w:t>
      </w:r>
      <w:proofErr w:type="gramStart"/>
      <w:r w:rsidRPr="00E40FE6">
        <w:rPr>
          <w:rFonts w:asciiTheme="minorEastAsia" w:hAnsiTheme="minorEastAsia" w:hint="eastAsia"/>
          <w:b/>
          <w:sz w:val="28"/>
        </w:rPr>
        <w:t>灯检员</w:t>
      </w:r>
      <w:proofErr w:type="gramEnd"/>
      <w:r w:rsidR="00FB5982">
        <w:rPr>
          <w:rFonts w:asciiTheme="minorEastAsia" w:hAnsiTheme="minorEastAsia" w:hint="eastAsia"/>
          <w:b/>
          <w:sz w:val="28"/>
        </w:rPr>
        <w:t>（实习生）</w:t>
      </w:r>
      <w:r w:rsidRPr="00E40FE6">
        <w:rPr>
          <w:rFonts w:asciiTheme="minorEastAsia" w:hAnsiTheme="minorEastAsia" w:hint="eastAsia"/>
          <w:b/>
          <w:sz w:val="28"/>
        </w:rPr>
        <w:t xml:space="preserve">  5人</w:t>
      </w:r>
    </w:p>
    <w:p w:rsidR="00076FF7" w:rsidRPr="00E40FE6" w:rsidRDefault="00076FF7" w:rsidP="00360242">
      <w:pPr>
        <w:pStyle w:val="a5"/>
        <w:numPr>
          <w:ilvl w:val="0"/>
          <w:numId w:val="1"/>
        </w:numPr>
        <w:spacing w:line="540" w:lineRule="exact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工作</w:t>
      </w:r>
      <w:r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职责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 xml:space="preserve">： </w:t>
      </w:r>
    </w:p>
    <w:p w:rsidR="00076FF7" w:rsidRPr="00E40FE6" w:rsidRDefault="00076FF7" w:rsidP="00360242">
      <w:pPr>
        <w:pStyle w:val="a5"/>
        <w:spacing w:line="540" w:lineRule="exact"/>
        <w:ind w:firstLineChars="200" w:firstLine="560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根据操作规程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，通过视力观察，对质品进行杂质的检测</w:t>
      </w:r>
      <w:r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；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确保工作现场符合标准操作规程要求。</w:t>
      </w:r>
    </w:p>
    <w:p w:rsidR="00076FF7" w:rsidRPr="00E40FE6" w:rsidRDefault="00076FF7" w:rsidP="00360242">
      <w:pPr>
        <w:pStyle w:val="a5"/>
        <w:numPr>
          <w:ilvl w:val="0"/>
          <w:numId w:val="1"/>
        </w:numPr>
        <w:spacing w:line="540" w:lineRule="exact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 xml:space="preserve">任职要求： </w:t>
      </w:r>
    </w:p>
    <w:p w:rsidR="00076FF7" w:rsidRPr="00E40FE6" w:rsidRDefault="00076FF7" w:rsidP="00360242">
      <w:pPr>
        <w:pStyle w:val="a5"/>
        <w:spacing w:line="540" w:lineRule="exact"/>
        <w:ind w:firstLineChars="200" w:firstLine="560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1</w:t>
      </w:r>
      <w:r w:rsidRPr="00E40FE6">
        <w:rPr>
          <w:rFonts w:asciiTheme="minorEastAsia" w:eastAsiaTheme="minorEastAsia" w:hAnsiTheme="minorEastAsia" w:cs="Calibri"/>
          <w:color w:val="000000"/>
          <w:sz w:val="28"/>
          <w:szCs w:val="28"/>
        </w:rPr>
        <w:t>.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双眼裸视视力在</w:t>
      </w:r>
      <w:r w:rsidRPr="00E40FE6">
        <w:rPr>
          <w:rFonts w:asciiTheme="minorEastAsia" w:eastAsiaTheme="minorEastAsia" w:hAnsiTheme="minorEastAsia" w:cs="Calibri"/>
          <w:color w:val="000000"/>
          <w:sz w:val="28"/>
          <w:szCs w:val="28"/>
        </w:rPr>
        <w:t>4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.</w:t>
      </w:r>
      <w:r w:rsidRPr="00E40FE6">
        <w:rPr>
          <w:rFonts w:asciiTheme="minorEastAsia" w:eastAsiaTheme="minorEastAsia" w:hAnsiTheme="minorEastAsia" w:cs="Calibri"/>
          <w:color w:val="000000"/>
          <w:sz w:val="28"/>
          <w:szCs w:val="28"/>
        </w:rPr>
        <w:t>9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以上，辨色力正常（必备条件）；</w:t>
      </w:r>
    </w:p>
    <w:p w:rsidR="00076FF7" w:rsidRPr="00E40FE6" w:rsidRDefault="00076FF7" w:rsidP="00360242">
      <w:pPr>
        <w:pStyle w:val="a5"/>
        <w:spacing w:line="540" w:lineRule="exact"/>
        <w:ind w:firstLineChars="200" w:firstLine="560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2</w:t>
      </w:r>
      <w:r w:rsidRPr="00E40FE6">
        <w:rPr>
          <w:rFonts w:asciiTheme="minorEastAsia" w:eastAsiaTheme="minorEastAsia" w:hAnsiTheme="minorEastAsia" w:cs="Calibri"/>
          <w:color w:val="000000"/>
          <w:sz w:val="28"/>
          <w:szCs w:val="28"/>
        </w:rPr>
        <w:t>.</w:t>
      </w:r>
      <w:r w:rsidR="00943D3C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中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专以上学历；</w:t>
      </w:r>
    </w:p>
    <w:p w:rsidR="00076FF7" w:rsidRPr="00E40FE6" w:rsidRDefault="00076FF7" w:rsidP="00360242">
      <w:pPr>
        <w:pStyle w:val="a5"/>
        <w:spacing w:line="540" w:lineRule="exact"/>
        <w:ind w:firstLineChars="200" w:firstLine="560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3</w:t>
      </w:r>
      <w:r w:rsidRPr="00E40FE6">
        <w:rPr>
          <w:rFonts w:asciiTheme="minorEastAsia" w:eastAsiaTheme="minorEastAsia" w:hAnsiTheme="minorEastAsia" w:cs="Calibri"/>
          <w:color w:val="000000"/>
          <w:sz w:val="28"/>
          <w:szCs w:val="28"/>
        </w:rPr>
        <w:t>.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做事细心、有耐心，身体素质好，工作认真负责、吃苦耐劳。</w:t>
      </w:r>
    </w:p>
    <w:p w:rsidR="00076FF7" w:rsidRDefault="00076FF7" w:rsidP="00360242">
      <w:pPr>
        <w:pStyle w:val="a5"/>
        <w:numPr>
          <w:ilvl w:val="0"/>
          <w:numId w:val="1"/>
        </w:numPr>
        <w:spacing w:line="540" w:lineRule="exact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实习工资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：2500-</w:t>
      </w:r>
      <w:r>
        <w:rPr>
          <w:rFonts w:asciiTheme="minorEastAsia" w:eastAsiaTheme="minorEastAsia" w:hAnsiTheme="minorEastAsia" w:cs="Calibri"/>
          <w:color w:val="000000"/>
          <w:sz w:val="28"/>
          <w:szCs w:val="28"/>
        </w:rPr>
        <w:t>3500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元/月</w:t>
      </w:r>
      <w:bookmarkStart w:id="0" w:name="_GoBack"/>
      <w:bookmarkEnd w:id="0"/>
    </w:p>
    <w:p w:rsidR="002757C3" w:rsidRPr="00D95E89" w:rsidRDefault="002757C3" w:rsidP="00360242">
      <w:pPr>
        <w:pStyle w:val="a5"/>
        <w:numPr>
          <w:ilvl w:val="0"/>
          <w:numId w:val="1"/>
        </w:numPr>
        <w:spacing w:line="540" w:lineRule="exact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>
        <w:rPr>
          <w:rFonts w:asciiTheme="minorEastAsia" w:eastAsiaTheme="minorEastAsia" w:hAnsiTheme="minorEastAsia" w:cs="Calibri"/>
          <w:color w:val="000000"/>
          <w:sz w:val="28"/>
          <w:szCs w:val="28"/>
        </w:rPr>
        <w:t>公司提供免费食宿</w:t>
      </w:r>
    </w:p>
    <w:p w:rsidR="00076FF7" w:rsidRPr="00E40FE6" w:rsidRDefault="00076FF7" w:rsidP="00360242">
      <w:pPr>
        <w:spacing w:line="540" w:lineRule="exact"/>
        <w:jc w:val="left"/>
        <w:rPr>
          <w:rFonts w:asciiTheme="minorEastAsia" w:hAnsiTheme="minorEastAsia"/>
          <w:b/>
          <w:sz w:val="28"/>
        </w:rPr>
      </w:pPr>
      <w:r w:rsidRPr="00E40FE6">
        <w:rPr>
          <w:rFonts w:asciiTheme="minorEastAsia" w:hAnsiTheme="minorEastAsia" w:hint="eastAsia"/>
          <w:b/>
          <w:sz w:val="28"/>
        </w:rPr>
        <w:t>（</w:t>
      </w:r>
      <w:r w:rsidR="007736F7">
        <w:rPr>
          <w:rFonts w:asciiTheme="minorEastAsia" w:hAnsiTheme="minorEastAsia" w:hint="eastAsia"/>
          <w:b/>
          <w:sz w:val="28"/>
        </w:rPr>
        <w:t>二</w:t>
      </w:r>
      <w:r w:rsidRPr="00E40FE6">
        <w:rPr>
          <w:rFonts w:asciiTheme="minorEastAsia" w:hAnsiTheme="minorEastAsia" w:hint="eastAsia"/>
          <w:b/>
          <w:sz w:val="28"/>
        </w:rPr>
        <w:t>）包装员</w:t>
      </w:r>
      <w:r w:rsidR="00FB5982">
        <w:rPr>
          <w:rFonts w:asciiTheme="minorEastAsia" w:hAnsiTheme="minorEastAsia" w:hint="eastAsia"/>
          <w:b/>
          <w:sz w:val="28"/>
        </w:rPr>
        <w:t>（实习生）</w:t>
      </w:r>
      <w:r w:rsidR="00FB5982" w:rsidRPr="00E40FE6">
        <w:rPr>
          <w:rFonts w:asciiTheme="minorEastAsia" w:hAnsiTheme="minorEastAsia" w:hint="eastAsia"/>
          <w:b/>
          <w:sz w:val="28"/>
        </w:rPr>
        <w:t xml:space="preserve"> </w:t>
      </w:r>
      <w:r w:rsidRPr="00E40FE6">
        <w:rPr>
          <w:rFonts w:asciiTheme="minorEastAsia" w:hAnsiTheme="minorEastAsia" w:hint="eastAsia"/>
          <w:b/>
          <w:sz w:val="28"/>
        </w:rPr>
        <w:t xml:space="preserve">   </w:t>
      </w:r>
      <w:r w:rsidR="00386A05">
        <w:rPr>
          <w:rFonts w:asciiTheme="minorEastAsia" w:hAnsiTheme="minorEastAsia"/>
          <w:b/>
          <w:sz w:val="28"/>
        </w:rPr>
        <w:t>15</w:t>
      </w:r>
      <w:r w:rsidRPr="00E40FE6">
        <w:rPr>
          <w:rFonts w:asciiTheme="minorEastAsia" w:hAnsiTheme="minorEastAsia" w:hint="eastAsia"/>
          <w:b/>
          <w:sz w:val="28"/>
        </w:rPr>
        <w:t>人</w:t>
      </w:r>
    </w:p>
    <w:p w:rsidR="00076FF7" w:rsidRPr="00E40FE6" w:rsidRDefault="00076FF7" w:rsidP="00360242">
      <w:pPr>
        <w:pStyle w:val="a5"/>
        <w:numPr>
          <w:ilvl w:val="0"/>
          <w:numId w:val="1"/>
        </w:numPr>
        <w:spacing w:line="540" w:lineRule="exact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工作</w:t>
      </w:r>
      <w:r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职责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 xml:space="preserve">： </w:t>
      </w:r>
    </w:p>
    <w:p w:rsidR="00076FF7" w:rsidRPr="00E40FE6" w:rsidRDefault="00360242" w:rsidP="00360242">
      <w:pPr>
        <w:pStyle w:val="a5"/>
        <w:spacing w:line="540" w:lineRule="exact"/>
        <w:ind w:firstLineChars="200" w:firstLine="560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根据操作规程进行产品</w:t>
      </w:r>
      <w:r w:rsidR="00076FF7"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包装工作，确保工作现场符合标准操作规程要求。</w:t>
      </w:r>
    </w:p>
    <w:p w:rsidR="00076FF7" w:rsidRPr="00E40FE6" w:rsidRDefault="00076FF7" w:rsidP="00360242">
      <w:pPr>
        <w:pStyle w:val="a5"/>
        <w:numPr>
          <w:ilvl w:val="0"/>
          <w:numId w:val="1"/>
        </w:numPr>
        <w:spacing w:line="540" w:lineRule="exact"/>
        <w:jc w:val="both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任职要求：</w:t>
      </w:r>
    </w:p>
    <w:p w:rsidR="00076FF7" w:rsidRPr="00E40FE6" w:rsidRDefault="00076FF7" w:rsidP="00360242">
      <w:pPr>
        <w:pStyle w:val="a5"/>
        <w:spacing w:line="540" w:lineRule="exact"/>
        <w:ind w:firstLineChars="200" w:firstLine="560"/>
        <w:jc w:val="both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1.</w:t>
      </w:r>
      <w:r w:rsidR="00943D3C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中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专以上学历；</w:t>
      </w:r>
    </w:p>
    <w:p w:rsidR="00076FF7" w:rsidRPr="00E40FE6" w:rsidRDefault="00076FF7" w:rsidP="00360242">
      <w:pPr>
        <w:pStyle w:val="a5"/>
        <w:spacing w:line="540" w:lineRule="exact"/>
        <w:ind w:firstLineChars="200" w:firstLine="560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2</w:t>
      </w:r>
      <w:r w:rsidRPr="00E40FE6">
        <w:rPr>
          <w:rFonts w:asciiTheme="minorEastAsia" w:eastAsiaTheme="minorEastAsia" w:hAnsiTheme="minorEastAsia" w:cs="Calibri"/>
          <w:color w:val="000000"/>
          <w:sz w:val="28"/>
          <w:szCs w:val="28"/>
        </w:rPr>
        <w:t>.</w:t>
      </w:r>
      <w:r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做事细心、有耐心，身体素质好，工作认真负责、吃苦耐劳</w:t>
      </w:r>
      <w:r w:rsidR="00D04DCA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。</w:t>
      </w:r>
    </w:p>
    <w:p w:rsidR="00076FF7" w:rsidRDefault="00A002D8" w:rsidP="00360242">
      <w:pPr>
        <w:pStyle w:val="a5"/>
        <w:numPr>
          <w:ilvl w:val="0"/>
          <w:numId w:val="1"/>
        </w:numPr>
        <w:spacing w:line="540" w:lineRule="exact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薪酬</w:t>
      </w:r>
      <w:r w:rsidR="00076FF7"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：2500-</w:t>
      </w:r>
      <w:r w:rsidR="00076FF7">
        <w:rPr>
          <w:rFonts w:asciiTheme="minorEastAsia" w:eastAsiaTheme="minorEastAsia" w:hAnsiTheme="minorEastAsia" w:cs="Calibri"/>
          <w:color w:val="000000"/>
          <w:sz w:val="28"/>
          <w:szCs w:val="28"/>
        </w:rPr>
        <w:t>35</w:t>
      </w:r>
      <w:r w:rsidR="00076FF7" w:rsidRPr="00E40FE6">
        <w:rPr>
          <w:rFonts w:asciiTheme="minorEastAsia" w:eastAsiaTheme="minorEastAsia" w:hAnsiTheme="minorEastAsia" w:cs="Calibri" w:hint="eastAsia"/>
          <w:color w:val="000000"/>
          <w:sz w:val="28"/>
          <w:szCs w:val="28"/>
        </w:rPr>
        <w:t>00元/月</w:t>
      </w:r>
    </w:p>
    <w:p w:rsidR="00076FF7" w:rsidRDefault="00076FF7" w:rsidP="00360242">
      <w:pPr>
        <w:pStyle w:val="a5"/>
        <w:numPr>
          <w:ilvl w:val="0"/>
          <w:numId w:val="1"/>
        </w:numPr>
        <w:spacing w:line="540" w:lineRule="exact"/>
        <w:rPr>
          <w:rFonts w:asciiTheme="minorEastAsia" w:eastAsiaTheme="minorEastAsia" w:hAnsiTheme="minorEastAsia" w:cs="Calibri"/>
          <w:color w:val="000000"/>
          <w:sz w:val="28"/>
          <w:szCs w:val="28"/>
        </w:rPr>
      </w:pPr>
      <w:r>
        <w:rPr>
          <w:rFonts w:asciiTheme="minorEastAsia" w:eastAsiaTheme="minorEastAsia" w:hAnsiTheme="minorEastAsia" w:cs="Calibri"/>
          <w:color w:val="000000"/>
          <w:sz w:val="28"/>
          <w:szCs w:val="28"/>
        </w:rPr>
        <w:t>公司提供免费食宿</w:t>
      </w:r>
    </w:p>
    <w:p w:rsidR="00E93C0E" w:rsidRPr="001B6B5B" w:rsidRDefault="00E93C0E" w:rsidP="00360242">
      <w:pPr>
        <w:pStyle w:val="a5"/>
        <w:spacing w:line="540" w:lineRule="exact"/>
        <w:rPr>
          <w:rFonts w:asciiTheme="minorEastAsia" w:eastAsiaTheme="minorEastAsia" w:hAnsiTheme="minorEastAsia" w:cs="Calibri"/>
          <w:color w:val="000000"/>
          <w:sz w:val="28"/>
          <w:szCs w:val="28"/>
        </w:rPr>
      </w:pPr>
    </w:p>
    <w:p w:rsidR="0035371E" w:rsidRPr="00E40FE6" w:rsidRDefault="002757C3" w:rsidP="00360242">
      <w:pPr>
        <w:spacing w:line="540" w:lineRule="exact"/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二</w:t>
      </w:r>
      <w:r w:rsidR="004A37C3" w:rsidRPr="00E40FE6">
        <w:rPr>
          <w:rFonts w:asciiTheme="minorEastAsia" w:hAnsiTheme="minorEastAsia" w:hint="eastAsia"/>
          <w:sz w:val="28"/>
        </w:rPr>
        <w:t>、联系方式</w:t>
      </w:r>
    </w:p>
    <w:p w:rsidR="004A37C3" w:rsidRPr="00E40FE6" w:rsidRDefault="004A37C3" w:rsidP="00360242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</w:rPr>
      </w:pPr>
      <w:r w:rsidRPr="00E40FE6">
        <w:rPr>
          <w:rFonts w:asciiTheme="minorEastAsia" w:hAnsiTheme="minorEastAsia"/>
          <w:sz w:val="28"/>
        </w:rPr>
        <w:t>简历投递邮箱</w:t>
      </w:r>
      <w:r w:rsidRPr="00E40FE6">
        <w:rPr>
          <w:rFonts w:asciiTheme="minorEastAsia" w:hAnsiTheme="minorEastAsia" w:hint="eastAsia"/>
          <w:sz w:val="28"/>
        </w:rPr>
        <w:t>：</w:t>
      </w:r>
      <w:hyperlink r:id="rId7" w:history="1">
        <w:r w:rsidR="00E93C0E" w:rsidRPr="001E2D6E">
          <w:rPr>
            <w:rStyle w:val="a6"/>
            <w:rFonts w:asciiTheme="minorEastAsia" w:hAnsiTheme="minorEastAsia"/>
            <w:sz w:val="28"/>
          </w:rPr>
          <w:t>gzhr@chinabiologic.com</w:t>
        </w:r>
      </w:hyperlink>
      <w:r w:rsidR="00E93C0E">
        <w:rPr>
          <w:rFonts w:asciiTheme="minorEastAsia" w:hAnsiTheme="minorEastAsia" w:hint="eastAsia"/>
          <w:sz w:val="28"/>
        </w:rPr>
        <w:t xml:space="preserve"> （简历投递时请注明姓名+应聘岗位）</w:t>
      </w:r>
    </w:p>
    <w:p w:rsidR="00A62254" w:rsidRDefault="00A62254" w:rsidP="00360242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联 系 </w:t>
      </w:r>
      <w:r>
        <w:rPr>
          <w:rFonts w:asciiTheme="minorEastAsia" w:hAnsiTheme="minorEastAsia"/>
          <w:sz w:val="28"/>
        </w:rPr>
        <w:t>人</w:t>
      </w:r>
      <w:r w:rsidR="004A37C3" w:rsidRPr="00E40FE6">
        <w:rPr>
          <w:rFonts w:asciiTheme="minorEastAsia" w:hAnsiTheme="minorEastAsia" w:hint="eastAsia"/>
          <w:sz w:val="28"/>
        </w:rPr>
        <w:t>：</w:t>
      </w:r>
      <w:r w:rsidR="00360242">
        <w:rPr>
          <w:rFonts w:asciiTheme="minorEastAsia" w:hAnsiTheme="minorEastAsia" w:hint="eastAsia"/>
          <w:sz w:val="28"/>
        </w:rPr>
        <w:t>殷女士</w:t>
      </w:r>
      <w:r>
        <w:rPr>
          <w:rFonts w:asciiTheme="minorEastAsia" w:hAnsiTheme="minorEastAsia" w:hint="eastAsia"/>
          <w:sz w:val="28"/>
        </w:rPr>
        <w:t xml:space="preserve"> </w:t>
      </w:r>
    </w:p>
    <w:p w:rsidR="000B1036" w:rsidRPr="00360242" w:rsidRDefault="00A62254" w:rsidP="00360242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联系电话</w:t>
      </w:r>
      <w:r>
        <w:rPr>
          <w:rFonts w:asciiTheme="minorEastAsia" w:hAnsiTheme="minorEastAsia" w:hint="eastAsia"/>
          <w:sz w:val="28"/>
        </w:rPr>
        <w:t>：</w:t>
      </w:r>
      <w:r w:rsidR="004A37C3" w:rsidRPr="00E40FE6">
        <w:rPr>
          <w:rFonts w:asciiTheme="minorEastAsia" w:hAnsiTheme="minorEastAsia" w:hint="eastAsia"/>
          <w:sz w:val="28"/>
        </w:rPr>
        <w:t>83605903</w:t>
      </w:r>
    </w:p>
    <w:p w:rsidR="007736F7" w:rsidRPr="007736F7" w:rsidRDefault="007736F7" w:rsidP="007736F7">
      <w:pPr>
        <w:pStyle w:val="a5"/>
        <w:shd w:val="clear" w:color="auto" w:fill="FFFFFF"/>
        <w:jc w:val="center"/>
        <w:rPr>
          <w:rFonts w:asciiTheme="majorEastAsia" w:eastAsiaTheme="majorEastAsia" w:hAnsiTheme="majorEastAsia"/>
          <w:spacing w:val="8"/>
          <w:sz w:val="28"/>
          <w:szCs w:val="28"/>
        </w:rPr>
      </w:pPr>
      <w:r w:rsidRPr="00E55F78">
        <w:rPr>
          <w:rFonts w:asciiTheme="majorEastAsia" w:eastAsiaTheme="majorEastAsia" w:hAnsiTheme="majorEastAsia"/>
          <w:spacing w:val="8"/>
          <w:sz w:val="28"/>
          <w:szCs w:val="28"/>
        </w:rPr>
        <w:lastRenderedPageBreak/>
        <w:t>贵州泰邦生物制品有限公司简介</w:t>
      </w:r>
    </w:p>
    <w:p w:rsidR="007736F7" w:rsidRDefault="007736F7" w:rsidP="007736F7">
      <w:pPr>
        <w:pStyle w:val="a5"/>
        <w:shd w:val="clear" w:color="auto" w:fill="FFFFFF"/>
        <w:ind w:firstLineChars="200" w:firstLine="592"/>
        <w:rPr>
          <w:rFonts w:asciiTheme="majorEastAsia" w:eastAsiaTheme="majorEastAsia" w:hAnsiTheme="majorEastAsia"/>
          <w:sz w:val="28"/>
          <w:szCs w:val="28"/>
        </w:rPr>
      </w:pPr>
      <w:r w:rsidRPr="00E85007">
        <w:rPr>
          <w:rFonts w:asciiTheme="majorEastAsia" w:eastAsiaTheme="majorEastAsia" w:hAnsiTheme="majorEastAsia" w:hint="eastAsia"/>
          <w:spacing w:val="8"/>
          <w:sz w:val="28"/>
          <w:szCs w:val="28"/>
        </w:rPr>
        <w:t>贵州泰邦生物制品有限公司，成立于1997年，是</w:t>
      </w:r>
      <w:r w:rsidRPr="00E85007">
        <w:rPr>
          <w:rFonts w:asciiTheme="majorEastAsia" w:eastAsiaTheme="majorEastAsia" w:hAnsiTheme="majorEastAsia" w:hint="eastAsia"/>
          <w:sz w:val="28"/>
          <w:szCs w:val="28"/>
          <w:shd w:val="clear" w:color="auto" w:fill="FFFFFF"/>
        </w:rPr>
        <w:t>中国领先的综合性血液制品和生物医药企业——泰邦生物集团公司下属子公司，泰邦生物集团</w:t>
      </w:r>
      <w:r w:rsidRPr="00E85007">
        <w:rPr>
          <w:rFonts w:asciiTheme="majorEastAsia" w:eastAsiaTheme="majorEastAsia" w:hAnsiTheme="majorEastAsia" w:hint="eastAsia"/>
          <w:sz w:val="28"/>
          <w:szCs w:val="28"/>
        </w:rPr>
        <w:t>拥有目前国内单体最大的血液制品企业和最全的血液制品产品线，建有国内一流的血液制品研发实验室，拥有近万平米的研发基地。</w:t>
      </w:r>
      <w:r w:rsidRPr="00E85007">
        <w:rPr>
          <w:rFonts w:asciiTheme="majorEastAsia" w:eastAsiaTheme="majorEastAsia" w:hAnsiTheme="majorEastAsia" w:hint="eastAsia"/>
          <w:spacing w:val="8"/>
          <w:sz w:val="28"/>
          <w:szCs w:val="28"/>
        </w:rPr>
        <w:t>集团总部设在北京，旗下控股山东泰邦、贵州泰邦，参股北京天新福医疗器械股份有限公司，是中国最大的非国有的血液制品公司，</w:t>
      </w:r>
      <w:r>
        <w:rPr>
          <w:rFonts w:asciiTheme="majorEastAsia" w:eastAsiaTheme="majorEastAsia" w:hAnsiTheme="majorEastAsia" w:hint="eastAsia"/>
          <w:spacing w:val="8"/>
          <w:sz w:val="28"/>
          <w:szCs w:val="28"/>
        </w:rPr>
        <w:t>具</w:t>
      </w:r>
      <w:r w:rsidRPr="00E85007">
        <w:rPr>
          <w:rFonts w:asciiTheme="majorEastAsia" w:eastAsiaTheme="majorEastAsia" w:hAnsiTheme="majorEastAsia" w:hint="eastAsia"/>
          <w:spacing w:val="8"/>
          <w:sz w:val="28"/>
          <w:szCs w:val="28"/>
        </w:rPr>
        <w:t>有良好的成长性及盈利能力。</w:t>
      </w:r>
    </w:p>
    <w:p w:rsidR="007736F7" w:rsidRPr="00E85007" w:rsidRDefault="007736F7" w:rsidP="007736F7">
      <w:pPr>
        <w:pStyle w:val="a5"/>
        <w:shd w:val="clear" w:color="auto" w:fill="FFFFFF"/>
        <w:ind w:firstLineChars="200" w:firstLine="592"/>
        <w:rPr>
          <w:rFonts w:asciiTheme="majorEastAsia" w:eastAsiaTheme="majorEastAsia" w:hAnsiTheme="majorEastAsia"/>
          <w:spacing w:val="8"/>
          <w:sz w:val="28"/>
          <w:szCs w:val="28"/>
        </w:rPr>
      </w:pPr>
      <w:r w:rsidRPr="00E85007">
        <w:rPr>
          <w:rFonts w:asciiTheme="majorEastAsia" w:eastAsiaTheme="majorEastAsia" w:hAnsiTheme="majorEastAsia" w:hint="eastAsia"/>
          <w:spacing w:val="8"/>
          <w:sz w:val="28"/>
          <w:szCs w:val="28"/>
        </w:rPr>
        <w:t>贵州泰邦生物制品有限公司地处贵阳市花溪</w:t>
      </w:r>
      <w:proofErr w:type="gramStart"/>
      <w:r w:rsidRPr="00E85007">
        <w:rPr>
          <w:rFonts w:asciiTheme="majorEastAsia" w:eastAsiaTheme="majorEastAsia" w:hAnsiTheme="majorEastAsia" w:hint="eastAsia"/>
          <w:spacing w:val="8"/>
          <w:sz w:val="28"/>
          <w:szCs w:val="28"/>
        </w:rPr>
        <w:t>区大黔路</w:t>
      </w:r>
      <w:proofErr w:type="gramEnd"/>
      <w:r w:rsidRPr="00E85007">
        <w:rPr>
          <w:rFonts w:asciiTheme="majorEastAsia" w:eastAsiaTheme="majorEastAsia" w:hAnsiTheme="majorEastAsia" w:hint="eastAsia"/>
          <w:spacing w:val="8"/>
          <w:sz w:val="28"/>
          <w:szCs w:val="28"/>
        </w:rPr>
        <w:t>156号(十里河滩、贵州民族大学附近)，占地面积53亩，资产总额近10亿元，是国家定点血液制品生产企业，是贵州省唯一一家集血液制品和生化药品研发、生产、销售为一体的现代生物医药企业，目前产品包括人血白蛋白、人免疫球蛋白、静注人免疫球蛋白、乙型肝炎人免疫球蛋白、狂犬病人免疫球蛋白、破伤风人免疫球蛋白、人凝血酶原复合物、胎盘多肽注射液等11个品种19个规格产品。</w:t>
      </w:r>
    </w:p>
    <w:p w:rsidR="007736F7" w:rsidRPr="00E85007" w:rsidRDefault="007736F7" w:rsidP="007736F7">
      <w:pPr>
        <w:pStyle w:val="a5"/>
        <w:shd w:val="clear" w:color="auto" w:fill="FFFFFF"/>
        <w:tabs>
          <w:tab w:val="left" w:pos="7938"/>
        </w:tabs>
        <w:ind w:rightChars="-94" w:right="-197"/>
        <w:rPr>
          <w:rFonts w:asciiTheme="majorEastAsia" w:eastAsiaTheme="majorEastAsia" w:hAnsiTheme="majorEastAsia"/>
          <w:spacing w:val="8"/>
          <w:sz w:val="28"/>
          <w:szCs w:val="28"/>
        </w:rPr>
      </w:pPr>
      <w:r>
        <w:rPr>
          <w:rFonts w:asciiTheme="majorEastAsia" w:eastAsiaTheme="majorEastAsia" w:hAnsiTheme="majorEastAsia" w:hint="eastAsia"/>
          <w:spacing w:val="8"/>
          <w:sz w:val="28"/>
          <w:szCs w:val="28"/>
        </w:rPr>
        <w:t xml:space="preserve">   </w:t>
      </w:r>
      <w:r w:rsidRPr="00E85007">
        <w:rPr>
          <w:rFonts w:asciiTheme="majorEastAsia" w:eastAsiaTheme="majorEastAsia" w:hAnsiTheme="majorEastAsia" w:hint="eastAsia"/>
          <w:spacing w:val="8"/>
          <w:sz w:val="28"/>
          <w:szCs w:val="28"/>
        </w:rPr>
        <w:t>贵州泰邦生物制品有限公司重视研发、致力创新，拥有授权专利60项，被国家知识产权局授予“国家知识产权优势企业”。</w:t>
      </w:r>
    </w:p>
    <w:p w:rsidR="00727F92" w:rsidRPr="00E40FE6" w:rsidRDefault="007736F7" w:rsidP="007736F7">
      <w:pPr>
        <w:spacing w:line="560" w:lineRule="exact"/>
        <w:ind w:firstLineChars="200" w:firstLine="592"/>
        <w:jc w:val="left"/>
        <w:rPr>
          <w:rFonts w:asciiTheme="minorEastAsia" w:hAnsiTheme="minorEastAsia"/>
          <w:sz w:val="28"/>
        </w:rPr>
      </w:pPr>
      <w:r w:rsidRPr="00E85007">
        <w:rPr>
          <w:rFonts w:asciiTheme="majorEastAsia" w:eastAsiaTheme="majorEastAsia" w:hAnsiTheme="majorEastAsia" w:hint="eastAsia"/>
          <w:spacing w:val="8"/>
          <w:sz w:val="28"/>
          <w:szCs w:val="28"/>
        </w:rPr>
        <w:t>近年来，公司快速成长，创造了良好的经济和社会效益，获得“贵阳市民营经济十强纳税大户”、“贵州省国税、地税A级纳税信用企业”、“贵州省100强企业”、“中国优秀创新企业”、“贵州自主创新品牌100强”、“药品质量诚信建设示范企业”、“贵阳市非公有制劳动关系和谐诚信企业”等荣誉称号，是贵阳市生态工业知识产权工作示范企业、贵州省知识产权优势企业培育工程企业，是贵阳市政府颁发的2013年度 “贵阳市五一劳动奖状”十家获奖单位之一。</w:t>
      </w:r>
    </w:p>
    <w:sectPr w:rsidR="00727F92" w:rsidRPr="00E40FE6" w:rsidSect="0035371E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F0C" w:rsidRDefault="00F17F0C" w:rsidP="0035371E">
      <w:r>
        <w:separator/>
      </w:r>
    </w:p>
  </w:endnote>
  <w:endnote w:type="continuationSeparator" w:id="0">
    <w:p w:rsidR="00F17F0C" w:rsidRDefault="00F17F0C" w:rsidP="0035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F0C" w:rsidRDefault="00F17F0C" w:rsidP="0035371E">
      <w:r>
        <w:separator/>
      </w:r>
    </w:p>
  </w:footnote>
  <w:footnote w:type="continuationSeparator" w:id="0">
    <w:p w:rsidR="00F17F0C" w:rsidRDefault="00F17F0C" w:rsidP="00353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71E" w:rsidRPr="0035371E" w:rsidRDefault="0035371E" w:rsidP="0035371E">
    <w:pPr>
      <w:jc w:val="right"/>
      <w:rPr>
        <w:sz w:val="24"/>
      </w:rPr>
    </w:pPr>
    <w:r w:rsidRPr="0035371E">
      <w:rPr>
        <w:sz w:val="24"/>
      </w:rPr>
      <w:t>贵州泰邦生物制品有限公司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C5FC2"/>
    <w:multiLevelType w:val="hybridMultilevel"/>
    <w:tmpl w:val="C832A1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E46EC"/>
    <w:multiLevelType w:val="hybridMultilevel"/>
    <w:tmpl w:val="0EE828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AB0304C"/>
    <w:multiLevelType w:val="hybridMultilevel"/>
    <w:tmpl w:val="C46014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42"/>
    <w:rsid w:val="0002581A"/>
    <w:rsid w:val="00030947"/>
    <w:rsid w:val="00074479"/>
    <w:rsid w:val="00076FF7"/>
    <w:rsid w:val="000B1036"/>
    <w:rsid w:val="000C38E1"/>
    <w:rsid w:val="001B6B5B"/>
    <w:rsid w:val="00264E35"/>
    <w:rsid w:val="002757C3"/>
    <w:rsid w:val="00297CB5"/>
    <w:rsid w:val="002E308F"/>
    <w:rsid w:val="0031183E"/>
    <w:rsid w:val="00334642"/>
    <w:rsid w:val="003449BE"/>
    <w:rsid w:val="0035371E"/>
    <w:rsid w:val="00360242"/>
    <w:rsid w:val="00386A05"/>
    <w:rsid w:val="003D43AB"/>
    <w:rsid w:val="003E3474"/>
    <w:rsid w:val="004A37C3"/>
    <w:rsid w:val="004C1026"/>
    <w:rsid w:val="004D6965"/>
    <w:rsid w:val="004E468B"/>
    <w:rsid w:val="004F108A"/>
    <w:rsid w:val="00592696"/>
    <w:rsid w:val="005A2D32"/>
    <w:rsid w:val="006326E2"/>
    <w:rsid w:val="006403F9"/>
    <w:rsid w:val="00697E00"/>
    <w:rsid w:val="006B446F"/>
    <w:rsid w:val="00727F92"/>
    <w:rsid w:val="00751F8E"/>
    <w:rsid w:val="007736F7"/>
    <w:rsid w:val="00773A57"/>
    <w:rsid w:val="00803E82"/>
    <w:rsid w:val="00902D60"/>
    <w:rsid w:val="00943D3C"/>
    <w:rsid w:val="0096331C"/>
    <w:rsid w:val="0097494A"/>
    <w:rsid w:val="009D1F30"/>
    <w:rsid w:val="00A002D8"/>
    <w:rsid w:val="00A032CE"/>
    <w:rsid w:val="00A3695C"/>
    <w:rsid w:val="00A62254"/>
    <w:rsid w:val="00A6519A"/>
    <w:rsid w:val="00A75BF3"/>
    <w:rsid w:val="00AE2BF7"/>
    <w:rsid w:val="00B22F9B"/>
    <w:rsid w:val="00BD2CE1"/>
    <w:rsid w:val="00BE7DCE"/>
    <w:rsid w:val="00C05480"/>
    <w:rsid w:val="00C62F6B"/>
    <w:rsid w:val="00D04DCA"/>
    <w:rsid w:val="00D95E89"/>
    <w:rsid w:val="00E22C9B"/>
    <w:rsid w:val="00E345AC"/>
    <w:rsid w:val="00E40FE6"/>
    <w:rsid w:val="00E4147D"/>
    <w:rsid w:val="00E53166"/>
    <w:rsid w:val="00E728A8"/>
    <w:rsid w:val="00E77ED7"/>
    <w:rsid w:val="00E93C0E"/>
    <w:rsid w:val="00EA1B7F"/>
    <w:rsid w:val="00EA306A"/>
    <w:rsid w:val="00EA55F1"/>
    <w:rsid w:val="00EA7B13"/>
    <w:rsid w:val="00F07A91"/>
    <w:rsid w:val="00F17F0C"/>
    <w:rsid w:val="00F333DD"/>
    <w:rsid w:val="00F571DC"/>
    <w:rsid w:val="00F904F3"/>
    <w:rsid w:val="00FA09AB"/>
    <w:rsid w:val="00FB265A"/>
    <w:rsid w:val="00FB5982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0CCAC9-32BA-403D-88C4-C8BE437B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7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3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371E"/>
    <w:rPr>
      <w:sz w:val="18"/>
      <w:szCs w:val="18"/>
    </w:rPr>
  </w:style>
  <w:style w:type="paragraph" w:styleId="a5">
    <w:name w:val="Normal (Web)"/>
    <w:basedOn w:val="a"/>
    <w:uiPriority w:val="99"/>
    <w:unhideWhenUsed/>
    <w:rsid w:val="0035371E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E93C0E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9749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zhr@chinabiologi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陶香</dc:creator>
  <cp:keywords/>
  <dc:description/>
  <cp:lastModifiedBy>殷铭</cp:lastModifiedBy>
  <cp:revision>3</cp:revision>
  <dcterms:created xsi:type="dcterms:W3CDTF">2021-04-25T01:29:00Z</dcterms:created>
  <dcterms:modified xsi:type="dcterms:W3CDTF">2021-04-25T01:30:00Z</dcterms:modified>
</cp:coreProperties>
</file>