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262B33"/>
          <w:spacing w:val="0"/>
          <w:sz w:val="44"/>
          <w:szCs w:val="44"/>
          <w:shd w:val="clear" w:color="auto" w:fill="FFFFFF"/>
          <w:lang w:eastAsia="zh-CN"/>
        </w:rPr>
        <w:t>公司简介</w:t>
      </w:r>
    </w:p>
    <w:p>
      <w:pPr>
        <w:ind w:firstLine="560" w:firstLineChars="200"/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中企动力科技股份有限公司成立于1999年9月16日，是中国领先的企业互联网基础应用服务商，是中国香港上市企业南海控股集团旗下中国数码集团（股票代码：0250.HK）的全资子公司，致力于帮助每个企业实现企业数字化智能经营。在全国设有80余家分公司，拥有员工8000余人，拥有研发团队1000余人，技术团队1200余人。</w:t>
      </w:r>
    </w:p>
    <w:p>
      <w:pPr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公司专业给企业提供网站建设、电商平台搭建、域名、商标注册、小程序、APP、企业邮箱、SEO、谷歌推广等产品服务。已服务了包括制造、服务、IT互联网、建筑与房地产、外贸、物流、零售等14个主流行业近百个细分行业，目前已服务过120余万家客户。</w:t>
      </w:r>
    </w:p>
    <w:p>
      <w:pPr>
        <w:ind w:firstLine="560" w:firstLineChars="200"/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中企动力贵阳分公司于2004年入驻贵阳，至今已立足贵州省市场17年，合作客户2万余家，行业遍布国企、事业单位、知名上市企业、各地行业龙头企业等，公司拥有完善的售后服务体系，一对一管家服务、24小时在线客服、专业商务顾问式服务等，同时公司借助于中企设计云平台支持，让客户享受到先进的技术水平和优质的售后服务。</w:t>
      </w:r>
    </w:p>
    <w:p>
      <w:pPr>
        <w:rPr>
          <w:rFonts w:hint="eastAsia"/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招聘岗位</w:t>
      </w:r>
    </w:p>
    <w:p>
      <w:pPr>
        <w:numPr>
          <w:ilvl w:val="0"/>
          <w:numId w:val="1"/>
        </w:numPr>
        <w:rPr>
          <w:rFonts w:hint="eastAsia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00"/>
          <w:sz w:val="28"/>
          <w:szCs w:val="28"/>
          <w:lang w:eastAsia="zh-CN"/>
        </w:rPr>
        <w:t>客户代表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  10名</w:t>
      </w:r>
    </w:p>
    <w:p>
      <w:pPr>
        <w:ind w:firstLine="562" w:firstLineChars="200"/>
        <w:rPr>
          <w:rFonts w:hint="eastAsia"/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>任职要求</w:t>
      </w:r>
      <w:r>
        <w:rPr>
          <w:rFonts w:hint="eastAsia"/>
          <w:b/>
          <w:bCs/>
          <w:color w:val="000000"/>
          <w:sz w:val="28"/>
          <w:szCs w:val="28"/>
        </w:rPr>
        <w:t>:</w:t>
      </w:r>
    </w:p>
    <w:p>
      <w:pPr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1、20-30岁，大专以上学历，（可接受优秀应届毕业生）；</w:t>
      </w:r>
    </w:p>
    <w:p>
      <w:pPr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2、热爱销售工作，勤奋踏实，有责任感，有团队合作意识；</w:t>
      </w:r>
    </w:p>
    <w:p>
      <w:pPr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3、有相关社团经验或销售经验者优先；市场营销、计算机和电子商务专业优先。</w:t>
      </w:r>
    </w:p>
    <w:p>
      <w:pPr>
        <w:rPr>
          <w:rFonts w:hint="eastAsia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二、电商顾问    6名  </w:t>
      </w:r>
    </w:p>
    <w:p>
      <w:pPr>
        <w:rPr>
          <w:rFonts w:hint="eastAsia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>任职要求：</w:t>
      </w:r>
    </w:p>
    <w:p>
      <w:pPr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1、20-30岁，大专以上学历；</w:t>
      </w:r>
    </w:p>
    <w:p>
      <w:pPr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2、有3年以上互联网同行销售工作经验或1年以上销售团队管理经验，有移动电商、微商城、小程序等互联网新零售行业经验者优先考虑；</w:t>
      </w:r>
    </w:p>
    <w:p>
      <w:pPr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3、有微盟、有赞、珍岛、阿里、百度、360等互联网销售经验者优先考虑。</w:t>
      </w:r>
    </w:p>
    <w:p>
      <w:pPr>
        <w:rPr>
          <w:rFonts w:hint="eastAsia"/>
          <w:b/>
          <w:bCs/>
          <w:color w:val="000000"/>
          <w:sz w:val="28"/>
          <w:szCs w:val="28"/>
          <w:lang w:eastAsia="zh-CN"/>
        </w:rPr>
      </w:pPr>
      <w:r>
        <w:rPr>
          <w:rFonts w:hint="eastAsia"/>
          <w:b/>
          <w:bCs/>
          <w:color w:val="000000"/>
          <w:sz w:val="28"/>
          <w:szCs w:val="28"/>
          <w:lang w:eastAsia="zh-CN"/>
        </w:rPr>
        <w:t>薪资与福利：</w:t>
      </w:r>
    </w:p>
    <w:p>
      <w:pPr>
        <w:ind w:firstLine="560" w:firstLineChars="200"/>
        <w:rPr>
          <w:rFonts w:hint="eastAsia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000000"/>
          <w:sz w:val="28"/>
          <w:szCs w:val="28"/>
          <w:lang w:val="en-US" w:eastAsia="zh-CN"/>
        </w:rPr>
        <w:t>薪资待遇：无责底薪+高额提成（平均薪资6K以上，优秀者可达10K-20K,上不封顶）</w:t>
      </w:r>
    </w:p>
    <w:p>
      <w:pPr>
        <w:ind w:firstLine="560" w:firstLineChars="200"/>
        <w:rPr>
          <w:rFonts w:hint="eastAsia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000000"/>
          <w:sz w:val="28"/>
          <w:szCs w:val="28"/>
          <w:lang w:val="en-US" w:eastAsia="zh-CN"/>
        </w:rPr>
        <w:t xml:space="preserve">福利保障：五险一金+ 员工旅游+专业培训+带薪年假+节日福利+现金奖励 </w:t>
      </w:r>
    </w:p>
    <w:p>
      <w:pPr>
        <w:numPr>
          <w:ilvl w:val="0"/>
          <w:numId w:val="0"/>
        </w:numPr>
        <w:rPr>
          <w:rFonts w:hint="eastAsia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00"/>
          <w:sz w:val="28"/>
          <w:szCs w:val="28"/>
          <w:lang w:eastAsia="zh-CN"/>
        </w:rPr>
        <w:t>三、网页设计师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  2</w:t>
      </w:r>
      <w:bookmarkStart w:id="0" w:name="_GoBack"/>
      <w:bookmarkEnd w:id="0"/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>名</w:t>
      </w:r>
    </w:p>
    <w:p>
      <w:pPr>
        <w:numPr>
          <w:ilvl w:val="0"/>
          <w:numId w:val="0"/>
        </w:numPr>
        <w:rPr>
          <w:rFonts w:hint="eastAsia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>任职要求：</w:t>
      </w:r>
    </w:p>
    <w:p>
      <w:pPr>
        <w:numPr>
          <w:ilvl w:val="0"/>
          <w:numId w:val="0"/>
        </w:numPr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1、有扎实的美术功底、良好的创意思维和理解能力，能及时把握客户需求，专业不限；</w:t>
      </w:r>
    </w:p>
    <w:p>
      <w:pPr>
        <w:numPr>
          <w:ilvl w:val="0"/>
          <w:numId w:val="0"/>
        </w:numPr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2、精通Photoshop、js、css、html、AI等相关设计软件，对图片渲染和视觉效果有较好认识；</w:t>
      </w:r>
    </w:p>
    <w:p>
      <w:pPr>
        <w:numPr>
          <w:ilvl w:val="0"/>
          <w:numId w:val="0"/>
        </w:numPr>
        <w:rPr>
          <w:rFonts w:hint="default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3、有网页编程代码、网页设计及平面设计等相关工作经验。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薪资待遇：底薪+提成（6K-12K)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福利保障：五险一金+ 周末双休 +国家法定节假日 +年假+节日福利+餐补</w:t>
      </w:r>
    </w:p>
    <w:p>
      <w:pPr>
        <w:ind w:firstLine="600"/>
        <w:rPr>
          <w:rFonts w:hint="eastAsia"/>
          <w:color w:val="000000"/>
          <w:sz w:val="28"/>
          <w:szCs w:val="28"/>
          <w:lang w:eastAsia="zh-CN"/>
        </w:rPr>
      </w:pPr>
    </w:p>
    <w:p>
      <w:pPr>
        <w:ind w:firstLine="600"/>
        <w:rPr>
          <w:rFonts w:hint="eastAsia"/>
          <w:color w:val="000000"/>
          <w:sz w:val="28"/>
          <w:szCs w:val="28"/>
          <w:lang w:eastAsia="zh-CN"/>
        </w:rPr>
      </w:pPr>
      <w:r>
        <w:rPr>
          <w:rFonts w:hint="eastAsia"/>
          <w:b/>
          <w:bCs/>
          <w:color w:val="000000"/>
          <w:sz w:val="28"/>
          <w:szCs w:val="28"/>
          <w:lang w:eastAsia="zh-CN"/>
        </w:rPr>
        <w:t>联系方式</w:t>
      </w:r>
      <w:r>
        <w:rPr>
          <w:rFonts w:hint="eastAsia"/>
          <w:color w:val="000000"/>
          <w:sz w:val="28"/>
          <w:szCs w:val="28"/>
          <w:lang w:eastAsia="zh-CN"/>
        </w:rPr>
        <w:t>：杨女士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13648504372（微信同号）</w:t>
      </w:r>
      <w:r>
        <w:rPr>
          <w:rFonts w:hint="eastAsia"/>
          <w:color w:val="000000"/>
          <w:sz w:val="28"/>
          <w:szCs w:val="28"/>
          <w:lang w:eastAsia="zh-CN"/>
        </w:rPr>
        <w:t xml:space="preserve">   0851-86570266 </w:t>
      </w:r>
    </w:p>
    <w:p>
      <w:pPr>
        <w:ind w:firstLine="600"/>
        <w:rPr>
          <w:rFonts w:hint="default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 xml:space="preserve">          王女士：13547898205（微信同号）  0851-86575030</w:t>
      </w:r>
    </w:p>
    <w:p>
      <w:pPr>
        <w:ind w:firstLine="600"/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 xml:space="preserve">       </w:t>
      </w:r>
    </w:p>
    <w:p>
      <w:pPr>
        <w:ind w:firstLine="600"/>
        <w:rPr>
          <w:rFonts w:hint="eastAsia"/>
          <w:color w:val="000000"/>
          <w:sz w:val="28"/>
          <w:szCs w:val="28"/>
          <w:lang w:eastAsia="zh-CN"/>
        </w:rPr>
      </w:pPr>
      <w:r>
        <w:rPr>
          <w:rFonts w:hint="eastAsia"/>
          <w:b/>
          <w:bCs/>
          <w:color w:val="000000"/>
          <w:sz w:val="28"/>
          <w:szCs w:val="28"/>
          <w:lang w:eastAsia="zh-CN"/>
        </w:rPr>
        <w:t>投递简历邮箱：</w:t>
      </w:r>
      <w:r>
        <w:rPr>
          <w:rFonts w:hint="eastAsia"/>
          <w:color w:val="000000"/>
          <w:sz w:val="28"/>
          <w:szCs w:val="28"/>
          <w:lang w:eastAsia="zh-CN"/>
        </w:rPr>
        <w:t>hr-guiyang@300.cn</w:t>
      </w:r>
    </w:p>
    <w:p>
      <w:pPr>
        <w:ind w:firstLine="562" w:firstLineChars="200"/>
        <w:rPr>
          <w:rFonts w:hint="eastAsia"/>
          <w:color w:val="000000"/>
          <w:sz w:val="28"/>
          <w:szCs w:val="28"/>
          <w:lang w:eastAsia="zh-CN"/>
        </w:rPr>
      </w:pPr>
      <w:r>
        <w:rPr>
          <w:rFonts w:hint="eastAsia"/>
          <w:b/>
          <w:bCs/>
          <w:color w:val="000000"/>
          <w:sz w:val="28"/>
          <w:szCs w:val="28"/>
          <w:lang w:eastAsia="zh-CN"/>
        </w:rPr>
        <w:t>公司地址：</w:t>
      </w:r>
      <w:r>
        <w:rPr>
          <w:rFonts w:hint="eastAsia"/>
          <w:color w:val="000000"/>
          <w:sz w:val="28"/>
          <w:szCs w:val="28"/>
          <w:lang w:eastAsia="zh-CN"/>
        </w:rPr>
        <w:t>贵州省贵阳市云岩区延安中路40号兴中元大厦13楼</w:t>
      </w:r>
    </w:p>
    <w:p>
      <w:pPr>
        <w:rPr>
          <w:rFonts w:hint="eastAsia"/>
          <w:color w:val="000000"/>
          <w:sz w:val="28"/>
          <w:szCs w:val="28"/>
        </w:rPr>
      </w:pPr>
    </w:p>
    <w:p>
      <w:pPr>
        <w:ind w:firstLine="560" w:firstLineChars="200"/>
        <w:rPr>
          <w:rFonts w:hint="eastAsia"/>
          <w:color w:val="00000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9BA808"/>
    <w:multiLevelType w:val="singleLevel"/>
    <w:tmpl w:val="469BA80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F775DC"/>
    <w:rsid w:val="5FFD5C74"/>
    <w:rsid w:val="6C0C25FB"/>
    <w:rsid w:val="6D373479"/>
    <w:rsid w:val="75134B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2021-04-08T09:59:21Z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EC67BFF162BD4C0F889C70AB73625FDA</vt:lpwstr>
  </property>
</Properties>
</file>