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jc w:val="both"/>
        <w:rPr>
          <w:rFonts w:hint="eastAsia" w:ascii="黑体" w:hAnsi="黑体" w:eastAsia="黑体" w:cs="黑体"/>
          <w:sz w:val="32"/>
          <w:szCs w:val="32"/>
          <w:highlight w:val="none"/>
          <w:u w:val="single"/>
          <w:shd w:val="clear" w:color="auto" w:fill="auto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shd w:val="clear" w:color="auto" w:fill="auto"/>
          <w:lang w:val="en-US" w:eastAsia="zh-CN"/>
        </w:rPr>
        <w:t>二十、</w:t>
      </w:r>
      <w:r>
        <w:rPr>
          <w:rFonts w:hint="eastAsia" w:ascii="黑体" w:hAnsi="黑体" w:eastAsia="黑体" w:cs="黑体"/>
          <w:sz w:val="32"/>
          <w:szCs w:val="32"/>
          <w:highlight w:val="none"/>
          <w:u w:val="none"/>
          <w:shd w:val="clear" w:color="auto" w:fill="auto"/>
          <w:lang w:val="en-US" w:eastAsia="zh-CN"/>
        </w:rPr>
        <w:t>贵州成黔企业（集团）有限公司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仿宋" w:hAnsi="仿宋" w:eastAsia="仿宋" w:cs="仿宋"/>
          <w:sz w:val="21"/>
          <w:szCs w:val="21"/>
          <w:highlight w:val="none"/>
          <w:u w:val="none"/>
          <w:shd w:val="clear" w:color="auto" w:fill="auto"/>
          <w:lang w:eastAsia="zh-CN"/>
        </w:rPr>
      </w:pPr>
      <w:r>
        <w:rPr>
          <w:rFonts w:hint="eastAsia" w:ascii="黑体" w:hAnsi="黑体" w:eastAsia="黑体" w:cs="黑体"/>
          <w:sz w:val="21"/>
          <w:szCs w:val="21"/>
          <w:highlight w:val="none"/>
          <w:u w:val="none"/>
          <w:shd w:val="clear" w:color="auto" w:fill="auto"/>
          <w:lang w:val="en-US" w:eastAsia="zh-CN"/>
        </w:rPr>
        <w:t>（一）</w:t>
      </w:r>
      <w:r>
        <w:rPr>
          <w:rFonts w:hint="eastAsia" w:ascii="黑体" w:hAnsi="黑体" w:eastAsia="黑体" w:cs="黑体"/>
          <w:sz w:val="21"/>
          <w:szCs w:val="21"/>
          <w:highlight w:val="none"/>
          <w:u w:val="none"/>
          <w:shd w:val="clear" w:color="auto" w:fill="auto"/>
          <w:lang w:eastAsia="zh-CN"/>
        </w:rPr>
        <w:t>企业</w:t>
      </w:r>
      <w:r>
        <w:rPr>
          <w:rFonts w:hint="eastAsia" w:ascii="黑体" w:hAnsi="黑体" w:eastAsia="黑体" w:cs="黑体"/>
          <w:sz w:val="21"/>
          <w:szCs w:val="21"/>
          <w:highlight w:val="none"/>
          <w:u w:val="none"/>
          <w:shd w:val="clear" w:color="auto" w:fill="auto"/>
          <w:lang w:val="en-US" w:eastAsia="zh-CN"/>
        </w:rPr>
        <w:t>基本信息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_GB2312" w:eastAsia="仿宋_GB2312"/>
          <w:sz w:val="21"/>
          <w:szCs w:val="21"/>
          <w:u w:val="none"/>
        </w:rPr>
      </w:pPr>
      <w:r>
        <w:rPr>
          <w:rFonts w:hint="eastAsia" w:ascii="黑体" w:hAnsi="黑体" w:eastAsia="黑体" w:cs="黑体"/>
          <w:sz w:val="21"/>
          <w:szCs w:val="21"/>
          <w:highlight w:val="none"/>
          <w:u w:val="none"/>
          <w:shd w:val="clear" w:color="auto" w:fill="auto"/>
          <w:lang w:eastAsia="zh-CN"/>
        </w:rPr>
        <w:t>贵州成黔企业（集团）有限公司简介：</w:t>
      </w:r>
      <w:r>
        <w:rPr>
          <w:rFonts w:hint="eastAsia" w:ascii="仿宋" w:hAnsi="仿宋" w:eastAsia="仿宋" w:cs="仿宋"/>
          <w:sz w:val="21"/>
          <w:szCs w:val="21"/>
          <w:highlight w:val="none"/>
          <w:u w:val="none"/>
          <w:shd w:val="clear" w:color="auto" w:fill="auto"/>
          <w:lang w:eastAsia="zh-CN"/>
        </w:rPr>
        <w:t>贵州成黔企业（集团）有限公司</w:t>
      </w:r>
      <w:r>
        <w:rPr>
          <w:rFonts w:hint="eastAsia" w:ascii="仿宋_GB2312" w:eastAsia="仿宋_GB2312"/>
          <w:sz w:val="21"/>
          <w:szCs w:val="21"/>
          <w:u w:val="none"/>
        </w:rPr>
        <w:t>现有职工579人，劳务输入人员677人，共计1256人。成黔集团连续7保持较高水平的盈利。2019年，资产总额89,981万元，15户纳入合并报表企业营业收入69,135万元，实现利润3,776万元，</w:t>
      </w:r>
      <w:r>
        <w:rPr>
          <w:rFonts w:hint="eastAsia" w:ascii="仿宋_GB2312" w:hAnsi="仿宋" w:eastAsia="仿宋_GB2312"/>
          <w:color w:val="000000"/>
          <w:sz w:val="21"/>
          <w:szCs w:val="21"/>
          <w:u w:val="none"/>
        </w:rPr>
        <w:t>上缴税金4691万元，</w:t>
      </w:r>
      <w:r>
        <w:rPr>
          <w:rFonts w:hint="eastAsia" w:ascii="仿宋_GB2312" w:eastAsia="仿宋_GB2312"/>
          <w:sz w:val="21"/>
          <w:szCs w:val="21"/>
          <w:u w:val="none"/>
        </w:rPr>
        <w:t>资产负债率35.31%。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_GB2312" w:eastAsia="仿宋_GB2312"/>
          <w:sz w:val="21"/>
          <w:szCs w:val="21"/>
          <w:u w:val="none"/>
        </w:rPr>
      </w:pPr>
      <w:r>
        <w:rPr>
          <w:rFonts w:hint="eastAsia" w:ascii="仿宋_GB2312" w:eastAsia="仿宋_GB2312"/>
          <w:sz w:val="21"/>
          <w:szCs w:val="21"/>
          <w:u w:val="none"/>
        </w:rPr>
        <w:t>成黔集团共有企业20户，其中：全资子企业10户，控股企业4户，参股企业5户，受托管理企业1户。</w:t>
      </w:r>
      <w:r>
        <w:rPr>
          <w:rFonts w:hint="eastAsia" w:ascii="仿宋_GB2312" w:eastAsia="仿宋_GB2312"/>
          <w:b/>
          <w:sz w:val="21"/>
          <w:szCs w:val="21"/>
          <w:u w:val="none"/>
        </w:rPr>
        <w:t>10户全资子企业</w:t>
      </w:r>
      <w:r>
        <w:rPr>
          <w:rFonts w:hint="eastAsia" w:ascii="仿宋_GB2312" w:eastAsia="仿宋_GB2312"/>
          <w:sz w:val="21"/>
          <w:szCs w:val="21"/>
          <w:u w:val="none"/>
        </w:rPr>
        <w:t>：贵州成黔矿产有限公司、贵州成黔车辆装配修理有限公司、贵州省经贸联运有限责任公司、贵州省集装箱联运有限责任公司、贵州成黔物业管理有限公司、贵州成黔实业有限公司、贵州成黔贸易有限公司、贵州成黔宝光铝业有限公司、福</w:t>
      </w:r>
      <w:r>
        <w:rPr>
          <w:rFonts w:hint="eastAsia" w:ascii="仿宋_GB2312" w:hAnsi="宋体" w:eastAsia="仿宋_GB2312" w:cs="宋体"/>
          <w:sz w:val="21"/>
          <w:szCs w:val="21"/>
          <w:u w:val="none"/>
        </w:rPr>
        <w:t>泉市成黔建材贸易有限责任公司、贵州成黔矿产品贸易有限公司。</w:t>
      </w:r>
      <w:r>
        <w:rPr>
          <w:rFonts w:hint="eastAsia" w:ascii="仿宋_GB2312" w:eastAsia="仿宋_GB2312"/>
          <w:b/>
          <w:sz w:val="21"/>
          <w:szCs w:val="21"/>
          <w:u w:val="none"/>
        </w:rPr>
        <w:t>4户控股企业：</w:t>
      </w:r>
      <w:r>
        <w:rPr>
          <w:rFonts w:hint="eastAsia" w:ascii="仿宋_GB2312" w:eastAsia="仿宋_GB2312"/>
          <w:sz w:val="21"/>
          <w:szCs w:val="21"/>
          <w:u w:val="none"/>
        </w:rPr>
        <w:t>贵州成黔陶粒有限公司、贵州成黔天骄出租汽车服务有限公司、贵州成黔鑫盛达汽车检测有限公司、贵州成黔经贸机动车检测有限公司；</w:t>
      </w:r>
      <w:r>
        <w:rPr>
          <w:rFonts w:hint="eastAsia" w:ascii="仿宋_GB2312" w:eastAsia="仿宋_GB2312"/>
          <w:b/>
          <w:sz w:val="21"/>
          <w:szCs w:val="21"/>
          <w:u w:val="none"/>
        </w:rPr>
        <w:t>5户参股企业：</w:t>
      </w:r>
      <w:r>
        <w:rPr>
          <w:rFonts w:hint="eastAsia" w:ascii="仿宋_GB2312" w:eastAsia="仿宋_GB2312"/>
          <w:sz w:val="21"/>
          <w:szCs w:val="21"/>
          <w:u w:val="none"/>
        </w:rPr>
        <w:t>贵州省电子证书有限公司、贵州华仁新材料有限公司、遵义铝业股份有限公司、贵州福泉市晟隆商品混凝土有限公司、贵州奇峰工贸有限责任公司。</w:t>
      </w:r>
      <w:r>
        <w:rPr>
          <w:rFonts w:hint="eastAsia" w:ascii="仿宋_GB2312" w:eastAsia="仿宋_GB2312"/>
          <w:b/>
          <w:bCs/>
          <w:sz w:val="21"/>
          <w:szCs w:val="21"/>
          <w:u w:val="none"/>
        </w:rPr>
        <w:t>1户受托管理企业</w:t>
      </w:r>
      <w:r>
        <w:rPr>
          <w:rFonts w:hint="eastAsia" w:ascii="仿宋_GB2312" w:eastAsia="仿宋_GB2312"/>
          <w:sz w:val="21"/>
          <w:szCs w:val="21"/>
          <w:u w:val="none"/>
        </w:rPr>
        <w:t>：贵州省木业有限责任公司。主要经营业务：矿产开采及加工、石油压裂支撑剂、出租汽车服务、汽车修理、汽车检测、数字证书、内外贸易、液化气、仓储物流、运输和物业管理等。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" w:hAnsi="仿宋" w:eastAsia="仿宋" w:cs="仿宋"/>
          <w:sz w:val="21"/>
          <w:szCs w:val="21"/>
          <w:highlight w:val="none"/>
          <w:u w:val="none"/>
          <w:shd w:val="clear" w:color="auto" w:fill="auto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仿宋" w:hAnsi="仿宋" w:eastAsia="仿宋" w:cs="仿宋"/>
          <w:sz w:val="21"/>
          <w:szCs w:val="21"/>
          <w:highlight w:val="none"/>
          <w:u w:val="none"/>
          <w:shd w:val="clear" w:color="auto" w:fill="auto"/>
          <w:lang w:val="en-US" w:eastAsia="zh-CN"/>
        </w:rPr>
      </w:pPr>
      <w:r>
        <w:rPr>
          <w:rFonts w:hint="eastAsia" w:ascii="黑体" w:hAnsi="黑体" w:eastAsia="黑体" w:cs="黑体"/>
          <w:sz w:val="21"/>
          <w:szCs w:val="21"/>
          <w:highlight w:val="none"/>
          <w:u w:val="none"/>
          <w:shd w:val="clear" w:color="auto" w:fill="auto"/>
          <w:lang w:eastAsia="zh-CN"/>
        </w:rPr>
        <w:t>招聘联系人</w:t>
      </w:r>
      <w:r>
        <w:rPr>
          <w:rFonts w:hint="eastAsia" w:ascii="仿宋" w:hAnsi="仿宋" w:eastAsia="仿宋" w:cs="仿宋"/>
          <w:sz w:val="21"/>
          <w:szCs w:val="21"/>
          <w:highlight w:val="none"/>
          <w:u w:val="none"/>
          <w:shd w:val="clear" w:color="auto" w:fill="auto"/>
          <w:lang w:eastAsia="zh-CN"/>
        </w:rPr>
        <w:t>：韦泽恩</w:t>
      </w:r>
      <w:r>
        <w:rPr>
          <w:rFonts w:hint="eastAsia" w:ascii="仿宋" w:hAnsi="仿宋" w:eastAsia="仿宋" w:cs="仿宋"/>
          <w:sz w:val="21"/>
          <w:szCs w:val="21"/>
          <w:highlight w:val="none"/>
          <w:u w:val="none"/>
          <w:shd w:val="clear" w:color="auto" w:fill="auto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1"/>
          <w:szCs w:val="21"/>
          <w:highlight w:val="none"/>
          <w:u w:val="none"/>
          <w:shd w:val="clear" w:color="auto" w:fill="auto"/>
          <w:lang w:eastAsia="zh-CN"/>
        </w:rPr>
        <w:t>张</w:t>
      </w:r>
      <w:r>
        <w:rPr>
          <w:rFonts w:hint="eastAsia" w:ascii="仿宋" w:hAnsi="仿宋" w:eastAsia="仿宋" w:cs="仿宋"/>
          <w:sz w:val="21"/>
          <w:szCs w:val="21"/>
          <w:highlight w:val="none"/>
          <w:u w:val="none"/>
          <w:shd w:val="clear" w:color="auto" w:fill="auto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1"/>
          <w:szCs w:val="21"/>
          <w:highlight w:val="none"/>
          <w:u w:val="none"/>
          <w:shd w:val="clear" w:color="auto" w:fill="auto"/>
          <w:lang w:eastAsia="zh-CN"/>
        </w:rPr>
        <w:t>静</w:t>
      </w:r>
      <w:r>
        <w:rPr>
          <w:rFonts w:hint="eastAsia" w:ascii="仿宋" w:hAnsi="仿宋" w:eastAsia="仿宋" w:cs="仿宋"/>
          <w:sz w:val="21"/>
          <w:szCs w:val="21"/>
          <w:highlight w:val="none"/>
          <w:u w:val="none"/>
          <w:shd w:val="clear" w:color="auto" w:fill="auto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仿宋" w:hAnsi="仿宋" w:eastAsia="仿宋" w:cs="仿宋"/>
          <w:sz w:val="21"/>
          <w:szCs w:val="21"/>
          <w:highlight w:val="none"/>
          <w:u w:val="none"/>
          <w:shd w:val="clear" w:color="auto" w:fill="auto"/>
          <w:lang w:val="en-US" w:eastAsia="zh-CN"/>
        </w:rPr>
      </w:pPr>
      <w:r>
        <w:rPr>
          <w:rFonts w:hint="eastAsia" w:ascii="黑体" w:hAnsi="黑体" w:eastAsia="黑体" w:cs="黑体"/>
          <w:sz w:val="21"/>
          <w:szCs w:val="21"/>
          <w:highlight w:val="none"/>
          <w:u w:val="none"/>
          <w:shd w:val="clear" w:color="auto" w:fill="auto"/>
          <w:lang w:eastAsia="zh-CN"/>
        </w:rPr>
        <w:t>招聘咨询联系电话</w:t>
      </w:r>
      <w:r>
        <w:rPr>
          <w:rFonts w:hint="eastAsia" w:ascii="仿宋" w:hAnsi="仿宋" w:eastAsia="仿宋" w:cs="仿宋"/>
          <w:sz w:val="21"/>
          <w:szCs w:val="21"/>
          <w:highlight w:val="none"/>
          <w:u w:val="none"/>
          <w:shd w:val="clear" w:color="auto" w:fill="auto"/>
          <w:lang w:eastAsia="zh-CN"/>
        </w:rPr>
        <w:t>：</w:t>
      </w:r>
      <w:r>
        <w:rPr>
          <w:rFonts w:hint="eastAsia" w:ascii="仿宋" w:hAnsi="仿宋" w:eastAsia="仿宋" w:cs="仿宋"/>
          <w:sz w:val="21"/>
          <w:szCs w:val="21"/>
          <w:highlight w:val="none"/>
          <w:u w:val="none"/>
          <w:shd w:val="clear" w:color="auto" w:fill="auto"/>
          <w:lang w:val="en-US" w:eastAsia="zh-CN"/>
        </w:rPr>
        <w:t xml:space="preserve">0851-86572897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仿宋" w:hAnsi="仿宋" w:eastAsia="仿宋" w:cs="仿宋"/>
          <w:sz w:val="21"/>
          <w:szCs w:val="21"/>
          <w:highlight w:val="none"/>
          <w:u w:val="none"/>
          <w:shd w:val="clear" w:color="auto" w:fill="auto"/>
          <w:lang w:val="en-US" w:eastAsia="zh-CN"/>
        </w:rPr>
      </w:pPr>
      <w:r>
        <w:rPr>
          <w:rFonts w:hint="eastAsia" w:ascii="黑体" w:hAnsi="黑体" w:eastAsia="黑体" w:cs="黑体"/>
          <w:sz w:val="21"/>
          <w:szCs w:val="21"/>
          <w:highlight w:val="none"/>
          <w:u w:val="none"/>
          <w:shd w:val="clear" w:color="auto" w:fill="auto"/>
          <w:lang w:eastAsia="zh-CN"/>
        </w:rPr>
        <w:t>简历投递邮箱</w:t>
      </w:r>
      <w:r>
        <w:rPr>
          <w:rFonts w:hint="eastAsia" w:ascii="仿宋" w:hAnsi="仿宋" w:eastAsia="仿宋" w:cs="仿宋"/>
          <w:sz w:val="21"/>
          <w:szCs w:val="21"/>
          <w:highlight w:val="none"/>
          <w:u w:val="none"/>
          <w:shd w:val="clear" w:color="auto" w:fill="auto"/>
          <w:lang w:eastAsia="zh-CN"/>
        </w:rPr>
        <w:t>：</w:t>
      </w:r>
      <w:r>
        <w:rPr>
          <w:rFonts w:hint="eastAsia" w:ascii="仿宋" w:hAnsi="仿宋" w:eastAsia="仿宋" w:cs="仿宋"/>
          <w:sz w:val="21"/>
          <w:szCs w:val="21"/>
          <w:highlight w:val="none"/>
          <w:u w:val="none"/>
          <w:shd w:val="clear" w:color="auto" w:fill="auto"/>
          <w:lang w:val="en-US" w:eastAsia="zh-CN"/>
        </w:rPr>
        <w:t xml:space="preserve">718126928@qq.com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仿宋" w:hAnsi="仿宋" w:eastAsia="仿宋" w:cs="仿宋"/>
          <w:sz w:val="21"/>
          <w:szCs w:val="21"/>
          <w:highlight w:val="none"/>
          <w:u w:val="none"/>
          <w:shd w:val="clear" w:color="auto" w:fill="auto"/>
          <w:lang w:val="en-US" w:eastAsia="zh-CN"/>
        </w:rPr>
      </w:pPr>
      <w:r>
        <w:rPr>
          <w:rFonts w:hint="eastAsia" w:ascii="黑体" w:hAnsi="黑体" w:eastAsia="黑体" w:cs="黑体"/>
          <w:sz w:val="21"/>
          <w:szCs w:val="21"/>
          <w:highlight w:val="none"/>
          <w:u w:val="none"/>
          <w:shd w:val="clear" w:color="auto" w:fill="auto"/>
          <w:lang w:val="en-US" w:eastAsia="zh-CN"/>
        </w:rPr>
        <w:t>通讯地址</w:t>
      </w:r>
      <w:r>
        <w:rPr>
          <w:rFonts w:hint="eastAsia" w:ascii="仿宋" w:hAnsi="仿宋" w:eastAsia="仿宋" w:cs="仿宋"/>
          <w:sz w:val="21"/>
          <w:szCs w:val="21"/>
          <w:highlight w:val="none"/>
          <w:u w:val="none"/>
          <w:shd w:val="clear" w:color="auto" w:fill="auto"/>
          <w:lang w:eastAsia="zh-CN"/>
        </w:rPr>
        <w:t>：</w:t>
      </w:r>
      <w:r>
        <w:rPr>
          <w:rFonts w:hint="eastAsia" w:ascii="仿宋" w:hAnsi="仿宋" w:eastAsia="仿宋" w:cs="仿宋"/>
          <w:sz w:val="21"/>
          <w:szCs w:val="21"/>
          <w:highlight w:val="none"/>
          <w:u w:val="none"/>
          <w:shd w:val="clear" w:color="auto" w:fill="auto"/>
          <w:lang w:val="en-US" w:eastAsia="zh-CN"/>
        </w:rPr>
        <w:t xml:space="preserve">贵阳市瑞金北路14号成黔大厦11楼    </w:t>
      </w:r>
    </w:p>
    <w:p>
      <w:pPr>
        <w:rPr>
          <w:rFonts w:hint="eastAsia" w:ascii="黑体" w:hAnsi="黑体" w:eastAsia="黑体" w:cs="黑体"/>
          <w:sz w:val="21"/>
          <w:szCs w:val="21"/>
          <w:highlight w:val="none"/>
          <w:shd w:val="clear" w:color="auto" w:fill="auto"/>
          <w:lang w:eastAsia="zh-CN"/>
        </w:rPr>
      </w:pPr>
    </w:p>
    <w:p>
      <w:pPr>
        <w:rPr>
          <w:rFonts w:hint="eastAsia" w:ascii="黑体" w:hAnsi="黑体" w:eastAsia="黑体" w:cs="黑体"/>
          <w:sz w:val="21"/>
          <w:szCs w:val="21"/>
          <w:highlight w:val="none"/>
          <w:shd w:val="clear" w:color="auto" w:fill="auto"/>
          <w:lang w:eastAsia="zh-CN"/>
        </w:rPr>
      </w:pPr>
    </w:p>
    <w:p>
      <w:pPr>
        <w:rPr>
          <w:rFonts w:hint="eastAsia" w:ascii="黑体" w:hAnsi="黑体" w:eastAsia="黑体" w:cs="黑体"/>
          <w:sz w:val="21"/>
          <w:szCs w:val="21"/>
          <w:highlight w:val="none"/>
          <w:shd w:val="clear" w:color="auto" w:fill="auto"/>
          <w:lang w:eastAsia="zh-CN"/>
        </w:rPr>
      </w:pPr>
    </w:p>
    <w:p>
      <w:pPr>
        <w:rPr>
          <w:rFonts w:hint="eastAsia" w:ascii="黑体" w:hAnsi="黑体" w:eastAsia="黑体" w:cs="黑体"/>
          <w:sz w:val="21"/>
          <w:szCs w:val="21"/>
          <w:highlight w:val="none"/>
          <w:shd w:val="clear" w:color="auto" w:fill="auto"/>
          <w:lang w:eastAsia="zh-CN"/>
        </w:rPr>
      </w:pPr>
    </w:p>
    <w:p>
      <w:pPr>
        <w:rPr>
          <w:rFonts w:hint="eastAsia" w:ascii="黑体" w:hAnsi="黑体" w:eastAsia="黑体" w:cs="黑体"/>
          <w:sz w:val="21"/>
          <w:szCs w:val="21"/>
          <w:highlight w:val="none"/>
          <w:shd w:val="clear" w:color="auto" w:fill="auto"/>
          <w:lang w:eastAsia="zh-CN"/>
        </w:rPr>
      </w:pPr>
    </w:p>
    <w:p>
      <w:pPr>
        <w:rPr>
          <w:rFonts w:hint="eastAsia" w:ascii="黑体" w:hAnsi="黑体" w:eastAsia="黑体" w:cs="黑体"/>
          <w:sz w:val="21"/>
          <w:szCs w:val="21"/>
          <w:highlight w:val="none"/>
          <w:shd w:val="clear" w:color="auto" w:fill="auto"/>
          <w:lang w:eastAsia="zh-CN"/>
        </w:rPr>
      </w:pPr>
      <w:r>
        <w:rPr>
          <w:rFonts w:hint="eastAsia" w:ascii="黑体" w:hAnsi="黑体" w:eastAsia="黑体" w:cs="黑体"/>
          <w:sz w:val="21"/>
          <w:szCs w:val="21"/>
          <w:highlight w:val="none"/>
          <w:shd w:val="clear" w:color="auto" w:fill="auto"/>
          <w:lang w:eastAsia="zh-CN"/>
        </w:rPr>
        <w:t>（二）招聘需求信息</w:t>
      </w:r>
    </w:p>
    <w:tbl>
      <w:tblPr>
        <w:tblStyle w:val="3"/>
        <w:tblpPr w:leftFromText="180" w:rightFromText="180" w:vertAnchor="text" w:horzAnchor="page" w:tblpX="1018" w:tblpY="313"/>
        <w:tblOverlap w:val="never"/>
        <w:tblW w:w="1428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92"/>
        <w:gridCol w:w="1736"/>
        <w:gridCol w:w="2135"/>
        <w:gridCol w:w="867"/>
        <w:gridCol w:w="4267"/>
        <w:gridCol w:w="430"/>
        <w:gridCol w:w="823"/>
        <w:gridCol w:w="1434"/>
        <w:gridCol w:w="109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shd w:val="clear" w:color="auto" w:fill="auto"/>
                <w:lang w:val="en-US" w:eastAsia="zh-CN" w:bidi="ar"/>
              </w:rPr>
              <w:t>招聘单位</w:t>
            </w:r>
          </w:p>
        </w:tc>
        <w:tc>
          <w:tcPr>
            <w:tcW w:w="1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shd w:val="clear" w:color="auto" w:fill="auto"/>
                <w:lang w:val="en-US" w:eastAsia="zh-CN" w:bidi="ar"/>
              </w:rPr>
              <w:t>需求岗位</w:t>
            </w:r>
          </w:p>
        </w:tc>
        <w:tc>
          <w:tcPr>
            <w:tcW w:w="2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shd w:val="clear" w:color="auto" w:fill="auto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shd w:val="clear" w:color="auto" w:fill="auto"/>
                <w:lang w:val="en-US" w:eastAsia="zh-CN" w:bidi="ar"/>
              </w:rPr>
              <w:t>专业、职业资格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shd w:val="clear" w:color="auto" w:fill="auto"/>
                <w:lang w:val="en-US" w:eastAsia="zh-CN" w:bidi="ar"/>
              </w:rPr>
              <w:t>等要求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shd w:val="clear" w:color="auto" w:fill="auto"/>
                <w:lang w:val="en-US" w:eastAsia="zh-CN" w:bidi="ar"/>
              </w:rPr>
              <w:t>学历学位要求</w:t>
            </w:r>
          </w:p>
        </w:tc>
        <w:tc>
          <w:tcPr>
            <w:tcW w:w="4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shd w:val="clear" w:color="auto" w:fill="auto"/>
                <w:lang w:val="en-US" w:eastAsia="zh-CN" w:bidi="ar"/>
              </w:rPr>
              <w:t>履历及其他相关要求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shd w:val="clear" w:color="auto" w:fill="auto"/>
                <w:lang w:val="en-US" w:eastAsia="zh-CN" w:bidi="ar"/>
              </w:rPr>
              <w:t>人数</w:t>
            </w: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shd w:val="clear" w:color="auto" w:fill="auto"/>
                <w:lang w:val="en-US" w:eastAsia="zh-CN" w:bidi="ar"/>
              </w:rPr>
              <w:t>联系人</w:t>
            </w:r>
          </w:p>
        </w:tc>
        <w:tc>
          <w:tcPr>
            <w:tcW w:w="1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218" w:leftChars="104"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shd w:val="clear" w:color="auto" w:fill="auto"/>
                <w:lang w:val="en-US" w:eastAsia="zh-CN" w:bidi="ar"/>
              </w:rPr>
              <w:t>咨询电话</w:t>
            </w:r>
          </w:p>
        </w:tc>
        <w:tc>
          <w:tcPr>
            <w:tcW w:w="10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shd w:val="clear" w:color="auto" w:fill="auto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shd w:val="clear" w:color="auto" w:fill="auto"/>
                <w:lang w:val="en-US" w:eastAsia="zh-CN" w:bidi="ar"/>
              </w:rPr>
              <w:t>工作地点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9" w:hRule="atLeast"/>
        </w:trPr>
        <w:tc>
          <w:tcPr>
            <w:tcW w:w="1492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tbl>
            <w:tblPr>
              <w:tblStyle w:val="3"/>
              <w:tblW w:w="1831" w:type="dxa"/>
              <w:tblInd w:w="-20" w:type="dxa"/>
              <w:shd w:val="clear" w:color="auto" w:fill="auto"/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31"/>
            </w:tblGrid>
            <w:tr>
              <w:tblPrEx>
                <w:shd w:val="clear" w:color="auto" w:fill="auto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523" w:hRule="atLeast"/>
              </w:trPr>
              <w:tc>
                <w:tcPr>
                  <w:tcW w:w="1831" w:type="dxa"/>
                  <w:vMerge w:val="restart"/>
                  <w:tcBorders>
                    <w:top w:val="nil"/>
                    <w:left w:val="single" w:color="000000" w:sz="4" w:space="0"/>
                    <w:bottom w:val="nil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ind w:right="319" w:rightChars="152"/>
                    <w:jc w:val="both"/>
                    <w:textAlignment w:val="center"/>
                    <w:rPr>
                      <w:rFonts w:hint="eastAsia" w:ascii="仿宋" w:hAnsi="仿宋" w:eastAsia="仿宋" w:cs="仿宋"/>
                      <w:i w:val="0"/>
                      <w:color w:val="000000"/>
                      <w:sz w:val="21"/>
                      <w:szCs w:val="21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color w:val="000000"/>
                      <w:kern w:val="0"/>
                      <w:sz w:val="21"/>
                      <w:szCs w:val="21"/>
                      <w:u w:val="none"/>
                      <w:lang w:val="en-US" w:eastAsia="zh-CN" w:bidi="ar"/>
                    </w:rPr>
                    <w:t>贵州成黔矿产有限公司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12" w:hRule="atLeast"/>
              </w:trPr>
              <w:tc>
                <w:tcPr>
                  <w:tcW w:w="1831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nil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hint="eastAsia" w:ascii="仿宋" w:hAnsi="仿宋" w:eastAsia="仿宋" w:cs="仿宋"/>
                      <w:i w:val="0"/>
                      <w:color w:val="000000"/>
                      <w:sz w:val="21"/>
                      <w:szCs w:val="21"/>
                      <w:u w:val="none"/>
                    </w:rPr>
                  </w:pPr>
                </w:p>
              </w:tc>
            </w:tr>
          </w:tbl>
          <w:p>
            <w:pPr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</w:rPr>
            </w:pPr>
          </w:p>
        </w:tc>
        <w:tc>
          <w:tcPr>
            <w:tcW w:w="1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right="237" w:rightChars="113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地质测量、采矿工程专业</w:t>
            </w:r>
          </w:p>
        </w:tc>
        <w:tc>
          <w:tcPr>
            <w:tcW w:w="2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地质测量、采矿工程专业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大专、本科以上</w:t>
            </w:r>
          </w:p>
        </w:tc>
        <w:tc>
          <w:tcPr>
            <w:tcW w:w="4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地质测量、采矿工程等专业，具有扎实的理论知识，能使用GPS,CAD软件，善于专研学习，能吃苦耐劳。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823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</w:rPr>
              <w:t>王霓</w:t>
            </w:r>
          </w:p>
        </w:tc>
        <w:tc>
          <w:tcPr>
            <w:tcW w:w="1434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</w:rPr>
              <w:t>13984545528</w:t>
            </w:r>
          </w:p>
        </w:tc>
        <w:tc>
          <w:tcPr>
            <w:tcW w:w="109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  <w:lang w:val="en-US" w:eastAsia="zh-CN"/>
              </w:rPr>
              <w:t>遵义市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2" w:hRule="atLeast"/>
        </w:trPr>
        <w:tc>
          <w:tcPr>
            <w:tcW w:w="1492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</w:rPr>
            </w:pPr>
          </w:p>
        </w:tc>
        <w:tc>
          <w:tcPr>
            <w:tcW w:w="1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党建工作者</w:t>
            </w:r>
          </w:p>
        </w:tc>
        <w:tc>
          <w:tcPr>
            <w:tcW w:w="2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汉语言文学、行政管理、文秘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大专、本科以上</w:t>
            </w:r>
          </w:p>
        </w:tc>
        <w:tc>
          <w:tcPr>
            <w:tcW w:w="4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中共党员，党建思政、汉语言文学专业，党性强、作风正、具有较强的组织协调能力，政策理解能力和出色的文字语言表达能力。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Style w:val="6"/>
                <w:rFonts w:hint="eastAsia" w:ascii="仿宋" w:hAnsi="仿宋" w:eastAsia="仿宋" w:cs="仿宋"/>
                <w:sz w:val="21"/>
                <w:szCs w:val="21"/>
                <w:lang w:val="en-US" w:eastAsia="zh-CN" w:bidi="ar"/>
              </w:rPr>
              <w:t>2</w:t>
            </w:r>
          </w:p>
        </w:tc>
        <w:tc>
          <w:tcPr>
            <w:tcW w:w="823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</w:rPr>
            </w:pPr>
          </w:p>
        </w:tc>
        <w:tc>
          <w:tcPr>
            <w:tcW w:w="143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</w:rPr>
            </w:pPr>
          </w:p>
        </w:tc>
        <w:tc>
          <w:tcPr>
            <w:tcW w:w="109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2" w:hRule="atLeast"/>
        </w:trPr>
        <w:tc>
          <w:tcPr>
            <w:tcW w:w="1492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贵州省经贸联运有限责任公司</w:t>
            </w:r>
          </w:p>
        </w:tc>
        <w:tc>
          <w:tcPr>
            <w:tcW w:w="1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党政办公室文秘</w:t>
            </w:r>
          </w:p>
        </w:tc>
        <w:tc>
          <w:tcPr>
            <w:tcW w:w="2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汉语言文学、行政管理、文秘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本科</w:t>
            </w:r>
          </w:p>
        </w:tc>
        <w:tc>
          <w:tcPr>
            <w:tcW w:w="4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中共党员，熟悉oiffice操作，较强的文字功底和领悟能力，责任心强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823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</w:rPr>
              <w:t>王倩</w:t>
            </w:r>
          </w:p>
        </w:tc>
        <w:tc>
          <w:tcPr>
            <w:tcW w:w="1434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</w:rPr>
              <w:t>18685177569</w:t>
            </w:r>
          </w:p>
        </w:tc>
        <w:tc>
          <w:tcPr>
            <w:tcW w:w="109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  <w:lang w:eastAsia="zh-CN"/>
              </w:rPr>
              <w:t>贵阳市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5" w:hRule="atLeast"/>
        </w:trPr>
        <w:tc>
          <w:tcPr>
            <w:tcW w:w="1492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</w:rPr>
            </w:pPr>
          </w:p>
        </w:tc>
        <w:tc>
          <w:tcPr>
            <w:tcW w:w="1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财务人员</w:t>
            </w:r>
          </w:p>
        </w:tc>
        <w:tc>
          <w:tcPr>
            <w:tcW w:w="2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会计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本科</w:t>
            </w:r>
          </w:p>
        </w:tc>
        <w:tc>
          <w:tcPr>
            <w:tcW w:w="4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共党员，有较好的会计基础知识;熟悉现金管理及银行结算，财务软件操作；良好的职业操守及团队合作精神，较强的沟通、理解和分析能力；能参与拟定经济计划，业务计划，考核，分析预算，财务计划的执行情况。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82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</w:rPr>
            </w:pPr>
          </w:p>
        </w:tc>
        <w:tc>
          <w:tcPr>
            <w:tcW w:w="143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</w:rPr>
            </w:pPr>
          </w:p>
        </w:tc>
        <w:tc>
          <w:tcPr>
            <w:tcW w:w="109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0" w:hRule="atLeast"/>
        </w:trPr>
        <w:tc>
          <w:tcPr>
            <w:tcW w:w="1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贵州成黔经贸机动车检测有限公司</w:t>
            </w:r>
          </w:p>
        </w:tc>
        <w:tc>
          <w:tcPr>
            <w:tcW w:w="1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财务人员</w:t>
            </w:r>
          </w:p>
        </w:tc>
        <w:tc>
          <w:tcPr>
            <w:tcW w:w="2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会计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本科</w:t>
            </w:r>
          </w:p>
        </w:tc>
        <w:tc>
          <w:tcPr>
            <w:tcW w:w="4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共党员，有较好的会计基础知识;熟悉现金管理及银行结算，财务软件操作；良好的职业操守及团队合作精神，较强的沟通、理解和分析能力；能参与拟定经济计划，业务计划，考核，分析预算，财务计划的执行情况。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  <w:lang w:val="en-US" w:eastAsia="zh-CN"/>
              </w:rPr>
              <w:t>1</w:t>
            </w:r>
          </w:p>
        </w:tc>
        <w:tc>
          <w:tcPr>
            <w:tcW w:w="823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</w:rPr>
            </w:pPr>
          </w:p>
        </w:tc>
        <w:tc>
          <w:tcPr>
            <w:tcW w:w="143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</w:rPr>
            </w:pPr>
          </w:p>
        </w:tc>
        <w:tc>
          <w:tcPr>
            <w:tcW w:w="109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492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贵州省电子证书有限公司</w:t>
            </w:r>
          </w:p>
        </w:tc>
        <w:tc>
          <w:tcPr>
            <w:tcW w:w="173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软件开发人员</w:t>
            </w:r>
          </w:p>
        </w:tc>
        <w:tc>
          <w:tcPr>
            <w:tcW w:w="213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软件工程相关专业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本科</w:t>
            </w:r>
          </w:p>
        </w:tc>
        <w:tc>
          <w:tcPr>
            <w:tcW w:w="4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有扎实的编程功底，能完成IOS软件设计、开发、测试和维护；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有一定文字编写能力，能完成项目资料收集、整理、完善等工作。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技能要求：Spring、Objective-C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823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</w:rPr>
              <w:t>肖文娅</w:t>
            </w:r>
          </w:p>
        </w:tc>
        <w:tc>
          <w:tcPr>
            <w:tcW w:w="1434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  <w:lang w:val="en-US" w:eastAsia="zh-CN"/>
              </w:rPr>
              <w:t>18985055791</w:t>
            </w:r>
          </w:p>
        </w:tc>
        <w:tc>
          <w:tcPr>
            <w:tcW w:w="109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  <w:lang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  <w:lang w:eastAsia="zh-CN"/>
              </w:rPr>
              <w:t>贵阳市</w:t>
            </w:r>
            <w:r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49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3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13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本科</w:t>
            </w:r>
          </w:p>
        </w:tc>
        <w:tc>
          <w:tcPr>
            <w:tcW w:w="4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1.有扎实的编程功底，能根据公司要求，提供小型应用的开发设计，了解传输加密及信息认证；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2.有一定文字编写能力，能完成项目资料收集、整理、完善等工作。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3.技能要求：Spring、TCP、HTTP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82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</w:rPr>
            </w:pPr>
          </w:p>
        </w:tc>
        <w:tc>
          <w:tcPr>
            <w:tcW w:w="143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</w:rPr>
            </w:pPr>
          </w:p>
        </w:tc>
        <w:tc>
          <w:tcPr>
            <w:tcW w:w="109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492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网络信息安全员</w:t>
            </w:r>
          </w:p>
        </w:tc>
        <w:tc>
          <w:tcPr>
            <w:tcW w:w="2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密码学、计算机安全、网络信息安全相关专业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本科</w:t>
            </w:r>
          </w:p>
        </w:tc>
        <w:tc>
          <w:tcPr>
            <w:tcW w:w="4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1.熟悉windows或linux系统，掌握端口、网络设备的基础故障排查、及日常维护工作；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2.了解主流网络安全产品的配置及使用；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3.善于表达沟通，具有良好的团队协作精神。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823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</w:rPr>
            </w:pPr>
          </w:p>
        </w:tc>
        <w:tc>
          <w:tcPr>
            <w:tcW w:w="143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</w:rPr>
            </w:pPr>
          </w:p>
        </w:tc>
        <w:tc>
          <w:tcPr>
            <w:tcW w:w="109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2" w:hRule="atLeast"/>
        </w:trPr>
        <w:tc>
          <w:tcPr>
            <w:tcW w:w="1492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贵州成黔车辆装配修理有限公司</w:t>
            </w:r>
          </w:p>
        </w:tc>
        <w:tc>
          <w:tcPr>
            <w:tcW w:w="1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网络信息管理</w:t>
            </w:r>
          </w:p>
        </w:tc>
        <w:tc>
          <w:tcPr>
            <w:tcW w:w="2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相关专业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本科</w:t>
            </w:r>
          </w:p>
        </w:tc>
        <w:tc>
          <w:tcPr>
            <w:tcW w:w="4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网站管理、上传，网络设备的基础故障排查、及日常维护工作、善于表达沟通，具有良好的团队协作精神。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823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</w:rPr>
              <w:t>宋操</w:t>
            </w:r>
          </w:p>
        </w:tc>
        <w:tc>
          <w:tcPr>
            <w:tcW w:w="1434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</w:rPr>
              <w:t>18096125250</w:t>
            </w:r>
          </w:p>
        </w:tc>
        <w:tc>
          <w:tcPr>
            <w:tcW w:w="109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  <w:lang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  <w:lang w:eastAsia="zh-CN"/>
              </w:rPr>
              <w:t>贵阳市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8" w:hRule="atLeast"/>
        </w:trPr>
        <w:tc>
          <w:tcPr>
            <w:tcW w:w="1492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管理员</w:t>
            </w:r>
          </w:p>
        </w:tc>
        <w:tc>
          <w:tcPr>
            <w:tcW w:w="2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行政管理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本科</w:t>
            </w:r>
          </w:p>
        </w:tc>
        <w:tc>
          <w:tcPr>
            <w:tcW w:w="4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中共正式党员，党建思政、汉语言文学专业，党性强、作风正、具有较强的组织协调能力，政策理解能力和出色的文字语言表达能力。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823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</w:rPr>
            </w:pPr>
          </w:p>
        </w:tc>
        <w:tc>
          <w:tcPr>
            <w:tcW w:w="143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</w:rPr>
            </w:pPr>
          </w:p>
        </w:tc>
        <w:tc>
          <w:tcPr>
            <w:tcW w:w="109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0" w:hRule="atLeast"/>
        </w:trPr>
        <w:tc>
          <w:tcPr>
            <w:tcW w:w="1492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</w:rPr>
              <w:t>贵州成黔陶粒有限公司</w:t>
            </w:r>
          </w:p>
        </w:tc>
        <w:tc>
          <w:tcPr>
            <w:tcW w:w="1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安全环保管理员</w:t>
            </w:r>
          </w:p>
        </w:tc>
        <w:tc>
          <w:tcPr>
            <w:tcW w:w="2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安全工程，环境工程或相关专业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大专、本科以上</w:t>
            </w:r>
          </w:p>
        </w:tc>
        <w:tc>
          <w:tcPr>
            <w:tcW w:w="4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安全工程、环境工程或相关专业。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熟悉安全环保、职业卫生、消防相关法规。具备较强的责任心，工作认真负责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  <w:lang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  <w:lang w:eastAsia="zh-CN"/>
              </w:rPr>
              <w:t>王霓</w:t>
            </w:r>
          </w:p>
        </w:tc>
        <w:tc>
          <w:tcPr>
            <w:tcW w:w="1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</w:rPr>
              <w:t>13984545528</w:t>
            </w:r>
          </w:p>
        </w:tc>
        <w:tc>
          <w:tcPr>
            <w:tcW w:w="10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  <w:lang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  <w:lang w:eastAsia="zh-CN"/>
              </w:rPr>
              <w:t>瓮安县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</w:trPr>
        <w:tc>
          <w:tcPr>
            <w:tcW w:w="1049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i w:val="0"/>
                <w:color w:val="000000"/>
                <w:sz w:val="22"/>
                <w:szCs w:val="22"/>
                <w:highlight w:val="none"/>
                <w:u w:val="none"/>
                <w:shd w:val="clear" w:color="auto" w:fill="auto"/>
                <w:lang w:eastAsia="zh-CN"/>
              </w:rPr>
            </w:pPr>
            <w:bookmarkStart w:id="0" w:name="_GoBack" w:colFirst="0" w:colLast="5"/>
            <w:r>
              <w:rPr>
                <w:rFonts w:hint="eastAsia" w:ascii="黑体" w:hAnsi="黑体" w:eastAsia="黑体" w:cs="黑体"/>
                <w:b w:val="0"/>
                <w:bCs w:val="0"/>
                <w:i w:val="0"/>
                <w:color w:val="000000"/>
                <w:sz w:val="22"/>
                <w:szCs w:val="22"/>
                <w:highlight w:val="none"/>
                <w:u w:val="none"/>
                <w:shd w:val="clear" w:color="auto" w:fill="auto"/>
                <w:lang w:eastAsia="zh-CN"/>
              </w:rPr>
              <w:t>合计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default" w:ascii="黑体" w:hAnsi="黑体" w:eastAsia="黑体" w:cs="黑体"/>
                <w:b w:val="0"/>
                <w:bCs w:val="0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highlight w:val="none"/>
                <w:shd w:val="clear" w:color="auto" w:fill="auto"/>
                <w:lang w:val="en-US" w:eastAsia="zh-CN"/>
              </w:rPr>
              <w:t>15</w:t>
            </w: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highlight w:val="none"/>
                <w:u w:val="none"/>
                <w:shd w:val="clear" w:color="auto" w:fill="auto"/>
              </w:rPr>
            </w:pPr>
          </w:p>
        </w:tc>
        <w:tc>
          <w:tcPr>
            <w:tcW w:w="1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highlight w:val="none"/>
                <w:u w:val="none"/>
                <w:shd w:val="clear" w:color="auto" w:fill="auto"/>
              </w:rPr>
            </w:pPr>
          </w:p>
        </w:tc>
        <w:tc>
          <w:tcPr>
            <w:tcW w:w="10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highlight w:val="none"/>
                <w:u w:val="none"/>
                <w:shd w:val="clear" w:color="auto" w:fill="auto"/>
              </w:rPr>
            </w:pPr>
          </w:p>
        </w:tc>
      </w:tr>
      <w:bookmarkEnd w:id="0"/>
    </w:tbl>
    <w:p>
      <w:pPr>
        <w:rPr>
          <w:rFonts w:hint="eastAsia"/>
          <w:lang w:eastAsia="zh-CN"/>
        </w:rPr>
      </w:pPr>
    </w:p>
    <w:sectPr>
      <w:pgSz w:w="16838" w:h="11906" w:orient="landscape"/>
      <w:pgMar w:top="1800" w:right="1440" w:bottom="180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686CF0"/>
    <w:rsid w:val="021239EB"/>
    <w:rsid w:val="03EF43C0"/>
    <w:rsid w:val="04F6274C"/>
    <w:rsid w:val="063745E7"/>
    <w:rsid w:val="06F0658B"/>
    <w:rsid w:val="07BE37B7"/>
    <w:rsid w:val="09C347C1"/>
    <w:rsid w:val="0A0C51D5"/>
    <w:rsid w:val="0A0E51F4"/>
    <w:rsid w:val="0A2241B0"/>
    <w:rsid w:val="0AEB4EB6"/>
    <w:rsid w:val="0D8C28E0"/>
    <w:rsid w:val="0D914911"/>
    <w:rsid w:val="0DB57C16"/>
    <w:rsid w:val="0DC7411F"/>
    <w:rsid w:val="13242845"/>
    <w:rsid w:val="18052A60"/>
    <w:rsid w:val="188D16CB"/>
    <w:rsid w:val="1B750F4B"/>
    <w:rsid w:val="1CCD250B"/>
    <w:rsid w:val="1ED23B52"/>
    <w:rsid w:val="1FBE46F4"/>
    <w:rsid w:val="22911C7E"/>
    <w:rsid w:val="22CC2800"/>
    <w:rsid w:val="240A49F2"/>
    <w:rsid w:val="27D006D7"/>
    <w:rsid w:val="29702528"/>
    <w:rsid w:val="2B8A0E83"/>
    <w:rsid w:val="2C72629A"/>
    <w:rsid w:val="2C9D6042"/>
    <w:rsid w:val="2D81603C"/>
    <w:rsid w:val="2DA438D2"/>
    <w:rsid w:val="2E1026BD"/>
    <w:rsid w:val="2F0C6BF6"/>
    <w:rsid w:val="317563B0"/>
    <w:rsid w:val="32CB0F15"/>
    <w:rsid w:val="34D83867"/>
    <w:rsid w:val="36500F4B"/>
    <w:rsid w:val="36631CE6"/>
    <w:rsid w:val="36885DDB"/>
    <w:rsid w:val="36A16715"/>
    <w:rsid w:val="3AA53BB6"/>
    <w:rsid w:val="3BE6445A"/>
    <w:rsid w:val="3C0B336D"/>
    <w:rsid w:val="3F266775"/>
    <w:rsid w:val="409D04D6"/>
    <w:rsid w:val="410B29EB"/>
    <w:rsid w:val="420464EE"/>
    <w:rsid w:val="42686CF0"/>
    <w:rsid w:val="42BF453F"/>
    <w:rsid w:val="43180A85"/>
    <w:rsid w:val="439E505B"/>
    <w:rsid w:val="46D627E0"/>
    <w:rsid w:val="4C7D3F10"/>
    <w:rsid w:val="4F9B328D"/>
    <w:rsid w:val="506C3834"/>
    <w:rsid w:val="52041311"/>
    <w:rsid w:val="52EC554F"/>
    <w:rsid w:val="537433AE"/>
    <w:rsid w:val="557E3FD3"/>
    <w:rsid w:val="56370C25"/>
    <w:rsid w:val="56BD46A7"/>
    <w:rsid w:val="5919286B"/>
    <w:rsid w:val="597821F6"/>
    <w:rsid w:val="59902008"/>
    <w:rsid w:val="5B067D8F"/>
    <w:rsid w:val="5CAC482E"/>
    <w:rsid w:val="605B1D06"/>
    <w:rsid w:val="608C5851"/>
    <w:rsid w:val="617E0094"/>
    <w:rsid w:val="61D11651"/>
    <w:rsid w:val="64180A41"/>
    <w:rsid w:val="65504391"/>
    <w:rsid w:val="66B14147"/>
    <w:rsid w:val="680C2605"/>
    <w:rsid w:val="687D1B95"/>
    <w:rsid w:val="688D00FA"/>
    <w:rsid w:val="692916F9"/>
    <w:rsid w:val="693B599C"/>
    <w:rsid w:val="69E20C6B"/>
    <w:rsid w:val="6AF60AE6"/>
    <w:rsid w:val="6B3325D7"/>
    <w:rsid w:val="6C34729D"/>
    <w:rsid w:val="6D532E28"/>
    <w:rsid w:val="6DB7647B"/>
    <w:rsid w:val="6DC10589"/>
    <w:rsid w:val="6F8B2E1F"/>
    <w:rsid w:val="6FDA5265"/>
    <w:rsid w:val="6FE219D9"/>
    <w:rsid w:val="72B47BB2"/>
    <w:rsid w:val="741E68F4"/>
    <w:rsid w:val="760D16A3"/>
    <w:rsid w:val="76DD0F99"/>
    <w:rsid w:val="77FC0721"/>
    <w:rsid w:val="782A3733"/>
    <w:rsid w:val="789713C6"/>
    <w:rsid w:val="78F67CD0"/>
    <w:rsid w:val="7931719A"/>
    <w:rsid w:val="796F41D0"/>
    <w:rsid w:val="7E057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6">
    <w:name w:val="font01"/>
    <w:basedOn w:val="5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Office_11.8.2.8593_F1E327BC-269C-435d-A152-05C5408002CA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2020-04-24T01:59:00Z</dcterms:created>
  <dc:creator>石威</dc:creator>
  <cp:lastModifiedBy>石威</cp:lastModifiedBy>
  <cp:lastPrinted>2020-04-27T03:00:00Z</cp:lastPrinted>
  <dcterms:modified xsi:type="dcterms:W3CDTF">2020-04-27T08:54:16Z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2052-11.8.2.8593</vt:lpwstr>
  </property>
</Properties>
</file>