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贵州盘江煤电集团有限责任公司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val="en-US" w:eastAsia="zh-CN"/>
        </w:rPr>
        <w:t>（一）企业基本信息</w:t>
      </w:r>
    </w:p>
    <w:p>
      <w:pPr>
        <w:keepNext w:val="0"/>
        <w:keepLines w:val="0"/>
        <w:pageBreakBefore w:val="0"/>
        <w:widowControl w:val="0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zh-CN"/>
        </w:rPr>
        <w:t>贵州盘江煤电集团有限责任公司</w:t>
      </w:r>
      <w: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  <w:t>简介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lang w:val="zh-CN"/>
        </w:rPr>
        <w:t>贵州盘江煤电集团有限责任公司是贵州省国有独资大一型企业，</w:t>
      </w:r>
      <w:r>
        <w:rPr>
          <w:rFonts w:hint="eastAsia" w:ascii="仿宋_GB2312" w:hAnsi="仿宋_GB2312" w:eastAsia="仿宋_GB2312" w:cs="仿宋_GB2312"/>
          <w:sz w:val="21"/>
          <w:szCs w:val="21"/>
        </w:rPr>
        <w:t>是盘江集团的母公司。2018年5月，</w:t>
      </w:r>
      <w:r>
        <w:rPr>
          <w:rFonts w:hint="eastAsia" w:ascii="仿宋_GB2312" w:hAnsi="仿宋_GB2312" w:eastAsia="仿宋_GB2312" w:cs="仿宋_GB2312"/>
          <w:sz w:val="21"/>
          <w:szCs w:val="21"/>
          <w:lang w:val="zh-CN"/>
        </w:rPr>
        <w:t>经省政府批准组建成立</w:t>
      </w:r>
      <w:r>
        <w:rPr>
          <w:rFonts w:hint="eastAsia" w:ascii="仿宋_GB2312" w:hAnsi="仿宋_GB2312" w:eastAsia="仿宋_GB2312" w:cs="仿宋_GB2312"/>
          <w:sz w:val="21"/>
          <w:szCs w:val="21"/>
        </w:rPr>
        <w:t>。新组建的盘江煤电集团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21"/>
          <w:szCs w:val="21"/>
        </w:rPr>
        <w:t>贵州四大国有煤矿企业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战略性重组而成，</w:t>
      </w:r>
      <w:r>
        <w:rPr>
          <w:rFonts w:hint="eastAsia" w:ascii="仿宋_GB2312" w:hAnsi="仿宋_GB2312" w:eastAsia="仿宋_GB2312" w:cs="仿宋_GB2312"/>
          <w:sz w:val="21"/>
          <w:szCs w:val="21"/>
        </w:rPr>
        <w:t>即原盘江资本（前身是盘江矿务局）、水矿集团（前身是水城矿务局）、六枝工矿集团（前身是六枝矿务局）和林东矿业集团（前身是林东矿务局）“合四为一”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，同时完成</w:t>
      </w:r>
      <w:r>
        <w:rPr>
          <w:rFonts w:hint="eastAsia" w:ascii="仿宋_GB2312" w:hAnsi="仿宋_GB2312" w:eastAsia="仿宋_GB2312" w:cs="仿宋_GB2312"/>
          <w:sz w:val="21"/>
          <w:szCs w:val="21"/>
        </w:rPr>
        <w:t>广投黔桂公司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收购并更名</w:t>
      </w:r>
      <w:r>
        <w:rPr>
          <w:rFonts w:hint="eastAsia" w:ascii="仿宋_GB2312" w:hAnsi="仿宋_GB2312" w:eastAsia="仿宋_GB2312" w:cs="仿宋_GB2312"/>
          <w:sz w:val="21"/>
          <w:szCs w:val="21"/>
        </w:rPr>
        <w:t>为盘江电投公司。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  <w:lang w:val="en-US" w:eastAsia="zh-CN" w:bidi="ar-SA"/>
        </w:rPr>
        <w:t>近年来，集团全力聚焦主业，着力打造煤炭和电力两大核心主业。2019年，盘江集团生产原煤2053万吨，发电78.5亿千瓦时，焦炭产量747万吨，实现营业收入401亿元，利润总额13.8亿元，能源供应全产业链价值模式更加清晰，主业发展优势更加突出，集团整体保持着强劲的发展势头。</w:t>
      </w:r>
    </w:p>
    <w:p>
      <w:pPr>
        <w:keepNext w:val="0"/>
        <w:keepLines w:val="0"/>
        <w:pageBreakBefore w:val="0"/>
        <w:widowControl w:val="0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</w:rPr>
        <w:t>经过半个多世纪的建设、改革与发展，盘江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  <w:lang w:val="en-US" w:eastAsia="zh-CN"/>
        </w:rPr>
        <w:t>集团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</w:rPr>
        <w:t>已成为一家以资源能源为基础，集产业发展、集团管控为一体的综合型大型企业集团</w:t>
      </w:r>
      <w:r>
        <w:rPr>
          <w:rFonts w:hint="eastAsia" w:ascii="仿宋_GB2312" w:hAnsi="仿宋_GB2312" w:eastAsia="仿宋_GB2312" w:cs="仿宋_GB2312"/>
          <w:sz w:val="21"/>
          <w:szCs w:val="21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</w:rPr>
        <w:t>目前有职工5万多人，</w:t>
      </w:r>
      <w:r>
        <w:rPr>
          <w:rFonts w:hint="eastAsia" w:ascii="仿宋_GB2312" w:hAnsi="仿宋_GB2312" w:eastAsia="仿宋_GB2312" w:cs="仿宋_GB2312"/>
          <w:sz w:val="21"/>
          <w:szCs w:val="21"/>
        </w:rPr>
        <w:t>有成员企业100多家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1"/>
          <w:szCs w:val="21"/>
        </w:rPr>
        <w:t>其中盘江精煤股份有限公司是贵州省首家煤炭上市公司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</w:rPr>
        <w:t>在201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</w:rPr>
        <w:t>年中国煤炭企业50强中排名第2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</w:rPr>
        <w:t>位，是我国长江以南最大的煤炭企业。</w:t>
      </w:r>
      <w:r>
        <w:rPr>
          <w:rFonts w:hint="eastAsia" w:ascii="仿宋_GB2312" w:hAnsi="仿宋_GB2312" w:eastAsia="仿宋_GB2312" w:cs="仿宋_GB2312"/>
          <w:sz w:val="21"/>
          <w:szCs w:val="21"/>
        </w:rPr>
        <w:t>走进新时代、开启新征程、实现新跨越，盘江集团将按照“煤龙头、电骨干、新能源补充”的产业布局，聚焦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主责</w:t>
      </w:r>
      <w:r>
        <w:rPr>
          <w:rFonts w:hint="eastAsia" w:ascii="仿宋_GB2312" w:hAnsi="仿宋_GB2312" w:eastAsia="仿宋_GB2312" w:cs="仿宋_GB2312"/>
          <w:sz w:val="21"/>
          <w:szCs w:val="21"/>
        </w:rPr>
        <w:t>主业，推动高质量发展，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</w:rPr>
        <w:t>到“十四五”末，建成产业结构优、发展动能足、资产质量高、人才支撑强、生态环境美、具有较强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lang w:val="en-US" w:eastAsia="zh-CN"/>
        </w:rPr>
        <w:t>市场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</w:rPr>
        <w:t>竞争力的能源原材料集团</w:t>
      </w:r>
      <w:r>
        <w:rPr>
          <w:rFonts w:hint="eastAsia" w:ascii="仿宋_GB2312" w:hAnsi="仿宋_GB2312" w:eastAsia="仿宋_GB2312" w:cs="仿宋_GB2312"/>
          <w:color w:val="000000"/>
          <w:kern w:val="0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1"/>
          <w:szCs w:val="21"/>
        </w:rPr>
        <w:t>为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贵州能源工业的发展壮大提供有力支撑，为贵州经济社会发展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做出新的更大贡献</w:t>
      </w:r>
      <w:r>
        <w:rPr>
          <w:rFonts w:hint="eastAsia" w:ascii="仿宋_GB2312" w:hAnsi="仿宋_GB2312" w:eastAsia="仿宋_GB2312" w:cs="仿宋_GB2312"/>
          <w:sz w:val="21"/>
          <w:szCs w:val="21"/>
        </w:rPr>
        <w:t>。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各成员企业招聘信息如下：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21"/>
          <w:szCs w:val="21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none"/>
          <w:lang w:val="en-US" w:eastAsia="zh-CN"/>
        </w:rPr>
        <w:t>盘江股份</w:t>
      </w:r>
      <w:r>
        <w:rPr>
          <w:rFonts w:hint="eastAsia" w:ascii="黑体" w:hAnsi="黑体" w:eastAsia="黑体" w:cs="黑体"/>
          <w:sz w:val="21"/>
          <w:szCs w:val="21"/>
          <w:u w:val="none"/>
          <w:lang w:eastAsia="zh-CN"/>
        </w:rPr>
        <w:t>招聘联系人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罗文学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易云龙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孙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璐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1"/>
          <w:szCs w:val="21"/>
          <w:u w:val="none"/>
          <w:lang w:eastAsia="zh-CN"/>
        </w:rPr>
        <w:t>招聘咨询联系电话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>0858-3700284  0858-3700041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官方网站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www.pjkg.cn  </w:t>
      </w:r>
    </w:p>
    <w:p>
      <w:pPr>
        <w:keepNext w:val="0"/>
        <w:keepLines w:val="0"/>
        <w:pageBreakBefore w:val="0"/>
        <w:widowControl w:val="0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84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eastAsia="zh-CN"/>
        </w:rPr>
        <w:t>：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instrText xml:space="preserve"> HYPERLINK "mailto:pjrsb@sohu.com" </w:instrTex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>pjrsb@sohu.com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>贵州省盘州市翰林街道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水矿控股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：张永祥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张斯伟   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0858-8179828      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官方网站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www.skjt.com   </w:t>
      </w:r>
    </w:p>
    <w:p>
      <w:pPr>
        <w:ind w:firstLine="840" w:firstLineChars="400"/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skzzb@126.com  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贵州省六盘水市钟山区开拓路16号  </w:t>
      </w:r>
    </w:p>
    <w:p>
      <w:pPr>
        <w:rPr>
          <w:rFonts w:hint="eastAsia" w:ascii="仿宋_GB2312" w:hAnsi="仿宋_GB2312" w:eastAsia="仿宋_GB2312" w:cs="仿宋_GB2312"/>
          <w:b/>
          <w:bCs/>
          <w:color w:val="auto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六枝工矿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：陈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速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颜可江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 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：0858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 xml:space="preserve">8123213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0858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 xml:space="preserve">8123275 </w:t>
      </w:r>
    </w:p>
    <w:p>
      <w:pPr>
        <w:ind w:firstLine="840" w:firstLineChars="400"/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>lzgkzzb@163.com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 xml:space="preserve">：贵州省六枝特区人民路22号    </w:t>
      </w:r>
    </w:p>
    <w:p>
      <w:pPr>
        <w:rPr>
          <w:rFonts w:hint="eastAsia" w:ascii="仿宋_GB2312" w:hAnsi="仿宋_GB2312" w:eastAsia="仿宋_GB2312" w:cs="仿宋_GB2312"/>
          <w:b/>
          <w:bCs/>
          <w:color w:val="auto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林东矿业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：沈安军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张婷婷</w:t>
      </w: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 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0851-84817384                  </w:t>
      </w:r>
      <w:r>
        <w:rPr>
          <w:rFonts w:hint="eastAsia" w:ascii="黑体" w:hAnsi="黑体" w:eastAsia="黑体" w:cs="黑体"/>
          <w:color w:val="auto"/>
          <w:sz w:val="21"/>
          <w:szCs w:val="21"/>
          <w:u w:val="none"/>
          <w:lang w:val="en-US" w:eastAsia="zh-CN"/>
        </w:rPr>
        <w:t>官方网站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instrText xml:space="preserve"> HYPERLINK "http://www.gzlindong.com/" </w:instrTex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t>http://www.gzlindong.com/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</w:t>
      </w:r>
    </w:p>
    <w:bookmarkEnd w:id="0"/>
    <w:p>
      <w:pPr>
        <w:ind w:firstLine="840" w:firstLineChars="400"/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www.gzldzzb.@163.com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贵州省贵阳市观山湖区金华镇蒿芝塘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盘江发展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val="en-US" w:eastAsia="zh-CN"/>
        </w:rPr>
        <w:t xml:space="preserve">许正桥  石美华  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val="en-US" w:eastAsia="zh-CN"/>
        </w:rPr>
        <w:t xml:space="preserve">0585-3702595      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官方网站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val="en-US" w:eastAsia="zh-CN"/>
        </w:rPr>
        <w:t xml:space="preserve"> https://www.ncss.cn/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val="en-US" w:eastAsia="zh-CN"/>
        </w:rPr>
        <w:t xml:space="preserve">zyyzuganke@163.com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</w:rPr>
        <w:t>贵州省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盘州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</w:rPr>
        <w:t>市红果镇干沟桥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  <w:lang w:eastAsia="zh-CN"/>
        </w:rPr>
        <w:t>盘江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u w:val="none"/>
        </w:rPr>
        <w:t>总医院</w:t>
      </w:r>
    </w:p>
    <w:p>
      <w:pP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盘江电投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余家军  吴晓丹   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0851-84119659</w:t>
      </w:r>
    </w:p>
    <w:p>
      <w:pPr>
        <w:ind w:firstLine="840" w:firstLineChars="400"/>
        <w:rPr>
          <w:rFonts w:hint="eastAsia" w:ascii="仿宋_GB2312" w:hAnsi="仿宋_GB2312" w:eastAsia="仿宋_GB2312" w:cs="仿宋_GB2312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pjdt_hr@163.com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贵州省贵阳市观山湖区金诚街101号黔桂国际商务中心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 xml:space="preserve"> </w:t>
      </w:r>
    </w:p>
    <w:p>
      <w:pP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技术研究院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方  强  黄明婷 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0851-88206910 </w:t>
      </w:r>
    </w:p>
    <w:p>
      <w:pPr>
        <w:ind w:firstLine="1050" w:firstLineChars="500"/>
        <w:rPr>
          <w:rFonts w:hint="eastAsia" w:ascii="仿宋_GB2312" w:hAnsi="仿宋_GB2312" w:eastAsia="仿宋_GB2312" w:cs="仿宋_GB2312"/>
          <w:sz w:val="21"/>
          <w:szCs w:val="21"/>
          <w:u w:val="none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2353404654@qq.com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贵州省贵阳市观山湖区林城西路95号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 xml:space="preserve"> </w:t>
      </w:r>
    </w:p>
    <w:p>
      <w:pP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盘江建工（多经）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招聘联系人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>：余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>洸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>王桂英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>：0858-3127128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>13595894809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 xml:space="preserve">13595844005  </w:t>
      </w:r>
    </w:p>
    <w:p>
      <w:pPr>
        <w:ind w:firstLine="1680" w:firstLineChars="800"/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 xml:space="preserve">：846646251@qq.com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</w:rPr>
        <w:t xml:space="preserve">：贵州省盘州市干沟桥盘江大道盘江建设公司办公楼 </w:t>
      </w:r>
    </w:p>
    <w:p>
      <w:pP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1"/>
          <w:szCs w:val="21"/>
          <w:u w:val="none"/>
          <w:shd w:val="clear" w:color="auto" w:fill="FFFFFF"/>
          <w:lang w:val="en-US" w:eastAsia="zh-CN" w:bidi="ar-SA"/>
        </w:rPr>
        <w:t>中盘重工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招聘系人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：孟祥利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陈桂玲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     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招聘咨询联系电话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0851-88508694           </w:t>
      </w:r>
    </w:p>
    <w:p>
      <w:pPr>
        <w:ind w:firstLine="840" w:firstLineChars="400"/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简历投递邮箱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zpzg_hr@163.com             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通讯地址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  <w:u w:val="none"/>
          <w:shd w:val="clear" w:color="auto" w:fill="auto"/>
          <w:lang w:val="en-US" w:eastAsia="zh-CN"/>
        </w:rPr>
        <w:t xml:space="preserve">贵州省贵阳市经开区开发大道100号     </w:t>
      </w:r>
    </w:p>
    <w:p>
      <w:pPr>
        <w:keepNext w:val="0"/>
        <w:keepLines w:val="0"/>
        <w:pageBreakBefore w:val="0"/>
        <w:widowControl w:val="0"/>
        <w:tabs>
          <w:tab w:val="left" w:pos="3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kern w:val="0"/>
          <w:sz w:val="21"/>
          <w:szCs w:val="21"/>
          <w:shd w:val="clear" w:color="auto" w:fill="FFFFFF"/>
          <w:lang w:val="en-US" w:eastAsia="zh-CN" w:bidi="ar-SA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  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shd w:val="clear" w:color="auto" w:fill="auto"/>
          <w:lang w:eastAsia="zh-CN"/>
        </w:rPr>
        <w:t>（二）招聘需求信息</w:t>
      </w:r>
    </w:p>
    <w:tbl>
      <w:tblPr>
        <w:tblStyle w:val="4"/>
        <w:tblpPr w:leftFromText="180" w:rightFromText="180" w:vertAnchor="text" w:horzAnchor="page" w:tblpX="1018" w:tblpY="313"/>
        <w:tblOverlap w:val="never"/>
        <w:tblW w:w="142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2"/>
        <w:gridCol w:w="2065"/>
        <w:gridCol w:w="3150"/>
        <w:gridCol w:w="1360"/>
        <w:gridCol w:w="2010"/>
        <w:gridCol w:w="580"/>
        <w:gridCol w:w="1060"/>
        <w:gridCol w:w="1550"/>
        <w:gridCol w:w="10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招聘单位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需求岗位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专业、职业资格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等要求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学历学位要求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履历及其他相关要求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人数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联系人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218" w:leftChars="104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咨询电话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盘江股份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全日制本科及以上，取得学位证、毕业证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热爱煤矿工作，认同盘江企业文化，能吃苦耐劳，服从组织安排。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孙璐       易云龙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0858-3700041  0858-3700389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机电类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资源勘查、地质工程、测绘工程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土木类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通信工程、计算机、电子信息工程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财会类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中文类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高技能岗位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大专学历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高技能岗位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煤矿机电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1"/>
                <w:szCs w:val="21"/>
                <w:highlight w:val="none"/>
                <w:u w:val="none"/>
                <w:shd w:val="clear" w:color="auto" w:fil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0" w:hRule="atLeast"/>
        </w:trPr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水矿控股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工区技术员、技术科技术员、机电工区（科）技术员、通防工区（科）技术员、环保科职员、洗煤厂技术员、技术科造价工作员、技术科预决算技术员、财务科出纳、财务科会计、办公室文秘、法务部法律专员、人力资源科职员、政工科职员。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、安全工程、地质工程、资源勘查工程、测绘工程、煤及煤层气工程、机械设计及其自动化、电气工程及其自动化、机械电子工程、矿物加工工程、工程造价、土木工程（矿建）、环境工程、财务管理、会计、人力资源管理、汉语言文学、文秘、法学。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成绩优良、身体健康，能正常履职。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张永祥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0858-8179828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六盘水市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六枝工矿总部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地质（测量）工程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颜可江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0858-8123213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六枝特区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财务部会计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财务管理、会计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文史类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六枝工矿化乐煤矿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刘兴武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13885824795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水城县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地质（测量）工程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财务部会计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财务管理、会计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王成瑜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15902590132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纳雍县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地质（测量）工程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财务部会计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财务管理、会计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林东龙凤煤矿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生产部及区队技术员</w:t>
            </w:r>
          </w:p>
        </w:tc>
        <w:tc>
          <w:tcPr>
            <w:tcW w:w="3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与煤矿类相关专业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全日制大专以上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愿意在煤矿工作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张婷婷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0851-84817384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金沙县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地质测量部技术员</w:t>
            </w:r>
          </w:p>
        </w:tc>
        <w:tc>
          <w:tcPr>
            <w:tcW w:w="31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通防部及区队技术员</w:t>
            </w:r>
          </w:p>
        </w:tc>
        <w:tc>
          <w:tcPr>
            <w:tcW w:w="31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机运部及区队技术员</w:t>
            </w:r>
          </w:p>
        </w:tc>
        <w:tc>
          <w:tcPr>
            <w:tcW w:w="31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安全部及区队技术员</w:t>
            </w:r>
          </w:p>
        </w:tc>
        <w:tc>
          <w:tcPr>
            <w:tcW w:w="31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智能化及区队技术员</w:t>
            </w:r>
          </w:p>
        </w:tc>
        <w:tc>
          <w:tcPr>
            <w:tcW w:w="31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煤矿调度技术员</w:t>
            </w:r>
          </w:p>
        </w:tc>
        <w:tc>
          <w:tcPr>
            <w:tcW w:w="31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后勤部文员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中文、行政类专业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社会事务文员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中文、行政类专业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营销文员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营销、洗选专业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供应部文员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经济类专业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工会文员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文科类专业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中共党员优先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纪检文员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文科类专业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林东龙凤煤矿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党群、综办文员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文科类专业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全日制大专以上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中共党员优先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张婷婷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0851-84817384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金沙县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档案室文员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档案、文科专业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林东红林煤矿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生产技术部及区队技术员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与煤开采类相关专业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全日制大专以上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愿意在煤矿工作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张婷婷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0851-84817384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毕节市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地质测量部技术员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与煤矿地质相关专业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通风与防突及区队技术员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与煤矿安全工程、安全与通风等煤矿相关专业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机运部及区队技术员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矿山机电、机电一体化、机械制造类相关专业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安全部技术员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与煤矿类相关专业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煤矿智能化及区队技术员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与煤矿通信技术、机电一体化类相关专业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销售部文员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与煤矿洗选加工、市场营销相关专业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党群部文员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文科类专业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中共党员优先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盘江总医院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重症医学科住院医师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重症专业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有规培证者优先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许正桥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石美华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0858-3702595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神经内科住院医师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骨二科住院医师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骨四科住院医师 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骨科专业、烧伤科专业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急诊医学科专业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消化内镜科住院医师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病理科住院医师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感染科住院医师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麻醉学专业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针灸、推拿治疗师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中西医结合科住院医师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中西医结合专业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4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普外科住院医师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盘江总医院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心胸泌尿外科住院医师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心胸、泌尿专业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有规培证者优先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许正桥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石美华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0858-3702595</w:t>
            </w:r>
          </w:p>
        </w:tc>
        <w:tc>
          <w:tcPr>
            <w:tcW w:w="101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康复医学科住院医师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药剂科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护理专业</w:t>
            </w: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通过护士资格证考试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盘江电投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财务会计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财务类专业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余家军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0851-84119659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法律、行政管理、文秘、人力资源部等专业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电气、热动、热控相关专业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电气、热动、热控相关专业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化工相关专业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技术岗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化工相关专业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操作工人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按实际情况补充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技术研究院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研究所研究员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应届毕业生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方强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0851-88206910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研究所研究员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研究所研究员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注册土木（岩土）工程师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煤矿安全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煤矿安全一级评价师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煤矿安全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煤矿安全二级评价师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注册测绘师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盘江建工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（多经）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公司财务部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全日制大学本科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具有会计专业从业资格证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王桂英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0858-3127128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13595894809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13595844005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橡塑制品厂技术员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具有较强的化工专业理论知识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盘江建工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（多经）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机修厂技术员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机电专业（电气自动化专业1名、机械制造1名）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全日制大学本科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具有较强的机电相关专业理论知识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王桂英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0858-3127128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13595894809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13595844005</w:t>
            </w:r>
          </w:p>
        </w:tc>
        <w:tc>
          <w:tcPr>
            <w:tcW w:w="101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公司法律事务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具有较强的法律相关专业理论知识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49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中盘重工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综合办公室法务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法律专业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大学本科以上、学士学位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孟祥利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陈桂玲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0851-88508694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党群工作部文秘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技术中心工程师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（设计）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机械设计及其自动化或相关专业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技术中心工程师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（工艺）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焊接技术与工程或相关专业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技术中心工程师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电气自动化或相关专业</w:t>
            </w:r>
          </w:p>
        </w:tc>
        <w:tc>
          <w:tcPr>
            <w:tcW w:w="13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9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生产车间操作员</w:t>
            </w:r>
          </w:p>
        </w:tc>
        <w:tc>
          <w:tcPr>
            <w:tcW w:w="3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焊接技术与工程或相关专业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大学专科或同等学历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  <w:lang w:eastAsia="zh-CN"/>
              </w:rPr>
              <w:t>合计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highlight w:val="none"/>
                <w:shd w:val="clear" w:color="auto" w:fill="auto"/>
                <w:lang w:val="en-US" w:eastAsia="zh-CN"/>
              </w:rPr>
              <w:t>997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highlight w:val="none"/>
                <w:u w:val="none"/>
                <w:shd w:val="clear" w:color="auto" w:fill="auto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0BEA"/>
    <w:multiLevelType w:val="singleLevel"/>
    <w:tmpl w:val="1D5A0B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86CF0"/>
    <w:rsid w:val="00C20A69"/>
    <w:rsid w:val="021239EB"/>
    <w:rsid w:val="02413338"/>
    <w:rsid w:val="02C124CF"/>
    <w:rsid w:val="03EF43C0"/>
    <w:rsid w:val="04F6274C"/>
    <w:rsid w:val="05E9416C"/>
    <w:rsid w:val="063745E7"/>
    <w:rsid w:val="079F154C"/>
    <w:rsid w:val="08B93A2A"/>
    <w:rsid w:val="09C347C1"/>
    <w:rsid w:val="0A0C51D5"/>
    <w:rsid w:val="0A0E51F4"/>
    <w:rsid w:val="0A951E98"/>
    <w:rsid w:val="0D4B3F5A"/>
    <w:rsid w:val="0D8C28E0"/>
    <w:rsid w:val="0D914911"/>
    <w:rsid w:val="0DB57C16"/>
    <w:rsid w:val="0DC032EE"/>
    <w:rsid w:val="0DC7411F"/>
    <w:rsid w:val="0EFC5138"/>
    <w:rsid w:val="10C708B1"/>
    <w:rsid w:val="10DA5BBA"/>
    <w:rsid w:val="13242845"/>
    <w:rsid w:val="13AE30D5"/>
    <w:rsid w:val="18052A60"/>
    <w:rsid w:val="188D16CB"/>
    <w:rsid w:val="1AFC1B4B"/>
    <w:rsid w:val="1C130A16"/>
    <w:rsid w:val="1C9F70E5"/>
    <w:rsid w:val="1CB24C4C"/>
    <w:rsid w:val="1ED23B52"/>
    <w:rsid w:val="223F51A2"/>
    <w:rsid w:val="22911C7E"/>
    <w:rsid w:val="22CC2800"/>
    <w:rsid w:val="240A49F2"/>
    <w:rsid w:val="27D006D7"/>
    <w:rsid w:val="292C2020"/>
    <w:rsid w:val="29702528"/>
    <w:rsid w:val="2C72629A"/>
    <w:rsid w:val="2C9D6042"/>
    <w:rsid w:val="2D81603C"/>
    <w:rsid w:val="2DA438D2"/>
    <w:rsid w:val="2E1026BD"/>
    <w:rsid w:val="2F0C6BF6"/>
    <w:rsid w:val="317563B0"/>
    <w:rsid w:val="32CB0F15"/>
    <w:rsid w:val="34D83867"/>
    <w:rsid w:val="36500F4B"/>
    <w:rsid w:val="36631CE6"/>
    <w:rsid w:val="36885DDB"/>
    <w:rsid w:val="36A16715"/>
    <w:rsid w:val="3AA53BB6"/>
    <w:rsid w:val="3C0B336D"/>
    <w:rsid w:val="3EE55765"/>
    <w:rsid w:val="3F266775"/>
    <w:rsid w:val="409D04D6"/>
    <w:rsid w:val="410B29EB"/>
    <w:rsid w:val="416571AA"/>
    <w:rsid w:val="420464EE"/>
    <w:rsid w:val="42686CF0"/>
    <w:rsid w:val="42BF453F"/>
    <w:rsid w:val="42D417BD"/>
    <w:rsid w:val="43180A85"/>
    <w:rsid w:val="433F4668"/>
    <w:rsid w:val="439E505B"/>
    <w:rsid w:val="449A06F6"/>
    <w:rsid w:val="45243D62"/>
    <w:rsid w:val="468D1D5B"/>
    <w:rsid w:val="46D627E0"/>
    <w:rsid w:val="47A541BD"/>
    <w:rsid w:val="49143F0F"/>
    <w:rsid w:val="4927162B"/>
    <w:rsid w:val="4BE0325D"/>
    <w:rsid w:val="4C7D3F10"/>
    <w:rsid w:val="4DCF03C8"/>
    <w:rsid w:val="4F1E5A2F"/>
    <w:rsid w:val="4F9B328D"/>
    <w:rsid w:val="506C3834"/>
    <w:rsid w:val="508D1FF7"/>
    <w:rsid w:val="509F4BD7"/>
    <w:rsid w:val="51F67DFD"/>
    <w:rsid w:val="52041311"/>
    <w:rsid w:val="52BA5B12"/>
    <w:rsid w:val="52EC554F"/>
    <w:rsid w:val="537433AE"/>
    <w:rsid w:val="557E3FD3"/>
    <w:rsid w:val="56370C25"/>
    <w:rsid w:val="56BD46A7"/>
    <w:rsid w:val="5919286B"/>
    <w:rsid w:val="597821F6"/>
    <w:rsid w:val="59902008"/>
    <w:rsid w:val="5B067D8F"/>
    <w:rsid w:val="5CAC482E"/>
    <w:rsid w:val="5E677BD4"/>
    <w:rsid w:val="5F6B629D"/>
    <w:rsid w:val="605F3D5C"/>
    <w:rsid w:val="617E0094"/>
    <w:rsid w:val="61D11651"/>
    <w:rsid w:val="64180A41"/>
    <w:rsid w:val="65504391"/>
    <w:rsid w:val="65EB34CA"/>
    <w:rsid w:val="66B14147"/>
    <w:rsid w:val="680C2605"/>
    <w:rsid w:val="68601500"/>
    <w:rsid w:val="687D1B95"/>
    <w:rsid w:val="688D00FA"/>
    <w:rsid w:val="691377BE"/>
    <w:rsid w:val="692916F9"/>
    <w:rsid w:val="693B599C"/>
    <w:rsid w:val="69E20C6B"/>
    <w:rsid w:val="6A030D71"/>
    <w:rsid w:val="6ACE6D52"/>
    <w:rsid w:val="6AF60AE6"/>
    <w:rsid w:val="6B3325D7"/>
    <w:rsid w:val="6C34729D"/>
    <w:rsid w:val="6D055518"/>
    <w:rsid w:val="6D532E28"/>
    <w:rsid w:val="6DB7647B"/>
    <w:rsid w:val="6DC10589"/>
    <w:rsid w:val="6F8B2E1F"/>
    <w:rsid w:val="6FE219D9"/>
    <w:rsid w:val="72FF397E"/>
    <w:rsid w:val="741E68F4"/>
    <w:rsid w:val="746C5396"/>
    <w:rsid w:val="760D16A3"/>
    <w:rsid w:val="76DD0F99"/>
    <w:rsid w:val="77FC0721"/>
    <w:rsid w:val="782A3733"/>
    <w:rsid w:val="78370663"/>
    <w:rsid w:val="789713C6"/>
    <w:rsid w:val="78F67CD0"/>
    <w:rsid w:val="7931719A"/>
    <w:rsid w:val="796F41D0"/>
    <w:rsid w:val="7F83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2020-04-24T01:59:00Z</dcterms:created>
  <dc:creator>石威</dc:creator>
  <cp:lastModifiedBy>石威</cp:lastModifiedBy>
  <cp:lastPrinted>2020-04-26T08:42:00Z</cp:lastPrinted>
  <dcterms:modified xsi:type="dcterms:W3CDTF">2020-04-28T08:02:40Z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